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E7" w:rsidRDefault="00E163E7" w:rsidP="00E163E7">
      <w:pPr>
        <w:jc w:val="center"/>
        <w:rPr>
          <w:b/>
          <w:sz w:val="28"/>
        </w:rPr>
      </w:pPr>
      <w:r>
        <w:rPr>
          <w:b/>
          <w:sz w:val="28"/>
        </w:rPr>
        <w:t>Evaluation of Instructional Staff</w:t>
      </w:r>
    </w:p>
    <w:p w:rsidR="00E163E7" w:rsidRDefault="00E163E7" w:rsidP="00E163E7">
      <w:pPr>
        <w:jc w:val="center"/>
        <w:rPr>
          <w:b/>
          <w:sz w:val="28"/>
        </w:rPr>
      </w:pPr>
      <w:r>
        <w:rPr>
          <w:b/>
          <w:sz w:val="28"/>
        </w:rPr>
        <w:t>Data Collection Guidelines</w:t>
      </w:r>
    </w:p>
    <w:p w:rsidR="0055706D" w:rsidRDefault="0055706D" w:rsidP="00E163E7">
      <w:pPr>
        <w:jc w:val="center"/>
        <w:rPr>
          <w:b/>
          <w:sz w:val="28"/>
        </w:rPr>
      </w:pPr>
      <w:r>
        <w:rPr>
          <w:b/>
          <w:sz w:val="28"/>
        </w:rPr>
        <w:t xml:space="preserve">Prairie School </w:t>
      </w:r>
    </w:p>
    <w:p w:rsidR="00E163E7" w:rsidRDefault="00E163E7" w:rsidP="00E163E7">
      <w:pPr>
        <w:rPr>
          <w:sz w:val="24"/>
        </w:rPr>
      </w:pPr>
      <w:r>
        <w:rPr>
          <w:sz w:val="24"/>
        </w:rPr>
        <w:t xml:space="preserve">The evaluation instrument collects data from observations by the evaluator (50%) and data from student learning outcomes (50%) to determine the overall rating on the evaluation.  </w:t>
      </w:r>
    </w:p>
    <w:p w:rsidR="00E163E7" w:rsidRPr="009D7B09" w:rsidRDefault="00E163E7" w:rsidP="00E163E7">
      <w:pPr>
        <w:pStyle w:val="Heading2"/>
        <w:rPr>
          <w:rFonts w:asciiTheme="minorHAnsi" w:eastAsiaTheme="minorHAnsi" w:hAnsiTheme="minorHAnsi" w:cstheme="minorBidi"/>
          <w:b w:val="0"/>
          <w:bCs w:val="0"/>
          <w:sz w:val="24"/>
          <w:szCs w:val="22"/>
        </w:rPr>
      </w:pPr>
      <w:r w:rsidRPr="009D7B09">
        <w:rPr>
          <w:rFonts w:asciiTheme="minorHAnsi" w:eastAsiaTheme="minorHAnsi" w:hAnsiTheme="minorHAnsi" w:cstheme="minorBidi"/>
          <w:b w:val="0"/>
          <w:bCs w:val="0"/>
          <w:sz w:val="24"/>
          <w:szCs w:val="22"/>
        </w:rPr>
        <w:t>State Board Rules determine</w:t>
      </w:r>
      <w:r>
        <w:rPr>
          <w:rFonts w:asciiTheme="minorHAnsi" w:eastAsiaTheme="minorHAnsi" w:hAnsiTheme="minorHAnsi" w:cstheme="minorBidi"/>
          <w:b w:val="0"/>
          <w:bCs w:val="0"/>
          <w:sz w:val="24"/>
          <w:szCs w:val="22"/>
        </w:rPr>
        <w:t xml:space="preserve"> the basic components which must</w:t>
      </w:r>
      <w:r w:rsidRPr="009D7B09">
        <w:rPr>
          <w:rFonts w:asciiTheme="minorHAnsi" w:eastAsiaTheme="minorHAnsi" w:hAnsiTheme="minorHAnsi" w:cstheme="minorBidi"/>
          <w:b w:val="0"/>
          <w:bCs w:val="0"/>
          <w:sz w:val="24"/>
          <w:szCs w:val="22"/>
        </w:rPr>
        <w:t xml:space="preserve"> be included in the data for the student learning outcomes.  There are four requirements for attributing student outcomes in educator evaluation listed below. These requirements are not mutually exclusive (satisfying one requirement might satisfy another).</w:t>
      </w:r>
    </w:p>
    <w:p w:rsidR="00E163E7" w:rsidRDefault="00E163E7" w:rsidP="00E163E7">
      <w:pPr>
        <w:pStyle w:val="ListParagraph"/>
        <w:numPr>
          <w:ilvl w:val="0"/>
          <w:numId w:val="1"/>
        </w:numPr>
        <w:spacing w:beforeAutospacing="1" w:after="100" w:afterAutospacing="1" w:line="240" w:lineRule="auto"/>
        <w:ind w:left="360"/>
        <w:rPr>
          <w:sz w:val="24"/>
        </w:rPr>
      </w:pPr>
      <w:r w:rsidRPr="009D7B09">
        <w:rPr>
          <w:sz w:val="24"/>
        </w:rPr>
        <w:t>One or more measures of individually attributed student learning outcomes</w:t>
      </w:r>
    </w:p>
    <w:p w:rsidR="00E163E7" w:rsidRDefault="00E163E7" w:rsidP="00E163E7">
      <w:pPr>
        <w:pStyle w:val="ListParagraph"/>
        <w:numPr>
          <w:ilvl w:val="0"/>
          <w:numId w:val="1"/>
        </w:numPr>
        <w:spacing w:beforeAutospacing="1" w:after="100" w:afterAutospacing="1" w:line="240" w:lineRule="auto"/>
        <w:ind w:left="360"/>
        <w:rPr>
          <w:sz w:val="24"/>
        </w:rPr>
      </w:pPr>
      <w:r w:rsidRPr="009D7B09">
        <w:rPr>
          <w:sz w:val="24"/>
        </w:rPr>
        <w:t>One or more measures of collectively attributed student learning outcomes</w:t>
      </w:r>
    </w:p>
    <w:p w:rsidR="00E163E7" w:rsidRDefault="00E163E7" w:rsidP="00E163E7">
      <w:pPr>
        <w:pStyle w:val="ListParagraph"/>
        <w:numPr>
          <w:ilvl w:val="0"/>
          <w:numId w:val="1"/>
        </w:numPr>
        <w:spacing w:beforeAutospacing="1" w:after="100" w:afterAutospacing="1" w:line="240" w:lineRule="auto"/>
        <w:ind w:left="360"/>
        <w:rPr>
          <w:sz w:val="24"/>
        </w:rPr>
      </w:pPr>
      <w:r w:rsidRPr="009D7B09">
        <w:rPr>
          <w:sz w:val="24"/>
        </w:rPr>
        <w:t>When available, statewide summative assessment results</w:t>
      </w:r>
    </w:p>
    <w:p w:rsidR="00E163E7" w:rsidRPr="009D7B09" w:rsidRDefault="00E163E7" w:rsidP="00E163E7">
      <w:pPr>
        <w:pStyle w:val="ListParagraph"/>
        <w:numPr>
          <w:ilvl w:val="0"/>
          <w:numId w:val="1"/>
        </w:numPr>
        <w:spacing w:beforeAutospacing="1" w:after="100" w:afterAutospacing="1" w:line="240" w:lineRule="auto"/>
        <w:ind w:left="360"/>
        <w:rPr>
          <w:sz w:val="24"/>
        </w:rPr>
      </w:pPr>
      <w:r w:rsidRPr="009D7B09">
        <w:rPr>
          <w:sz w:val="24"/>
        </w:rPr>
        <w:t>When statewide summative assessments occur in consecutive years, Colorado Growth Model results</w:t>
      </w:r>
    </w:p>
    <w:p w:rsidR="00E163E7" w:rsidRDefault="00E163E7" w:rsidP="00E163E7">
      <w:pPr>
        <w:rPr>
          <w:sz w:val="24"/>
        </w:rPr>
      </w:pPr>
      <w:r>
        <w:rPr>
          <w:sz w:val="24"/>
        </w:rPr>
        <w:t>The District has determined that student learning outcomes will be complied by category</w:t>
      </w:r>
      <w:r w:rsidR="00EC52EC">
        <w:rPr>
          <w:sz w:val="24"/>
        </w:rPr>
        <w:t xml:space="preserve"> for most teachers</w:t>
      </w:r>
      <w:r>
        <w:rPr>
          <w:sz w:val="24"/>
        </w:rPr>
        <w:t>:</w:t>
      </w:r>
    </w:p>
    <w:p w:rsidR="00B72F8B" w:rsidRDefault="00E163E7" w:rsidP="00E163E7">
      <w:pPr>
        <w:ind w:left="720" w:hanging="720"/>
        <w:rPr>
          <w:sz w:val="24"/>
        </w:rPr>
      </w:pPr>
      <w:r>
        <w:rPr>
          <w:sz w:val="24"/>
        </w:rPr>
        <w:tab/>
      </w:r>
      <w:r w:rsidR="00B72F8B">
        <w:rPr>
          <w:b/>
          <w:sz w:val="24"/>
        </w:rPr>
        <w:t>Standardized T</w:t>
      </w:r>
      <w:r w:rsidR="00B72F8B" w:rsidRPr="0009768C">
        <w:rPr>
          <w:b/>
          <w:sz w:val="24"/>
        </w:rPr>
        <w:t xml:space="preserve">est </w:t>
      </w:r>
      <w:r w:rsidR="00B72F8B">
        <w:rPr>
          <w:b/>
          <w:sz w:val="24"/>
        </w:rPr>
        <w:t>R</w:t>
      </w:r>
      <w:r w:rsidR="00B72F8B" w:rsidRPr="0009768C">
        <w:rPr>
          <w:b/>
          <w:sz w:val="24"/>
        </w:rPr>
        <w:t>esults</w:t>
      </w:r>
      <w:r w:rsidR="00B72F8B">
        <w:rPr>
          <w:sz w:val="24"/>
        </w:rPr>
        <w:t xml:space="preserve"> (NWEA Grades K-8 and Explore, Plan, ACT grades 9-12), which will be individually attributed student learning outcomes</w:t>
      </w:r>
    </w:p>
    <w:p w:rsidR="00E163E7" w:rsidRDefault="00E163E7" w:rsidP="00E163E7">
      <w:pPr>
        <w:ind w:left="720" w:hanging="720"/>
        <w:rPr>
          <w:sz w:val="24"/>
        </w:rPr>
      </w:pPr>
      <w:r>
        <w:rPr>
          <w:sz w:val="24"/>
        </w:rPr>
        <w:tab/>
      </w:r>
      <w:r>
        <w:rPr>
          <w:b/>
          <w:sz w:val="24"/>
        </w:rPr>
        <w:t>Standardized T</w:t>
      </w:r>
      <w:r w:rsidRPr="0009768C">
        <w:rPr>
          <w:b/>
          <w:sz w:val="24"/>
        </w:rPr>
        <w:t xml:space="preserve">est </w:t>
      </w:r>
      <w:r>
        <w:rPr>
          <w:b/>
          <w:sz w:val="24"/>
        </w:rPr>
        <w:t>R</w:t>
      </w:r>
      <w:r w:rsidRPr="0009768C">
        <w:rPr>
          <w:b/>
          <w:sz w:val="24"/>
        </w:rPr>
        <w:t>esults</w:t>
      </w:r>
      <w:r>
        <w:rPr>
          <w:sz w:val="24"/>
        </w:rPr>
        <w:t xml:space="preserve"> (TCAP growth where applicable, TCAP proficie</w:t>
      </w:r>
      <w:r w:rsidR="00B72F8B">
        <w:rPr>
          <w:sz w:val="24"/>
        </w:rPr>
        <w:t xml:space="preserve">ncy if growth is not available), </w:t>
      </w:r>
      <w:r>
        <w:rPr>
          <w:sz w:val="24"/>
        </w:rPr>
        <w:t>which will be individually attributed student learning outcomes</w:t>
      </w:r>
    </w:p>
    <w:p w:rsidR="00E163E7" w:rsidRDefault="00E163E7" w:rsidP="00E163E7">
      <w:pPr>
        <w:ind w:left="720" w:hanging="720"/>
        <w:rPr>
          <w:sz w:val="24"/>
        </w:rPr>
      </w:pPr>
      <w:r>
        <w:rPr>
          <w:sz w:val="24"/>
        </w:rPr>
        <w:tab/>
      </w:r>
      <w:r>
        <w:rPr>
          <w:b/>
          <w:sz w:val="24"/>
        </w:rPr>
        <w:t>Standardized T</w:t>
      </w:r>
      <w:r w:rsidRPr="0009768C">
        <w:rPr>
          <w:b/>
          <w:sz w:val="24"/>
        </w:rPr>
        <w:t xml:space="preserve">est </w:t>
      </w:r>
      <w:r>
        <w:rPr>
          <w:b/>
          <w:sz w:val="24"/>
        </w:rPr>
        <w:t>R</w:t>
      </w:r>
      <w:r w:rsidRPr="0009768C">
        <w:rPr>
          <w:b/>
          <w:sz w:val="24"/>
        </w:rPr>
        <w:t>esults</w:t>
      </w:r>
      <w:r>
        <w:rPr>
          <w:sz w:val="24"/>
        </w:rPr>
        <w:t xml:space="preserve"> (</w:t>
      </w:r>
      <w:proofErr w:type="spellStart"/>
      <w:r>
        <w:rPr>
          <w:sz w:val="24"/>
        </w:rPr>
        <w:t>AIMSweb</w:t>
      </w:r>
      <w:proofErr w:type="spellEnd"/>
      <w:r w:rsidR="00BC1981">
        <w:rPr>
          <w:sz w:val="24"/>
        </w:rPr>
        <w:t xml:space="preserve"> and DIBELs Next</w:t>
      </w:r>
      <w:r>
        <w:rPr>
          <w:sz w:val="24"/>
        </w:rPr>
        <w:t>), which will be individually attributed student learning outcomes</w:t>
      </w:r>
    </w:p>
    <w:p w:rsidR="00E163E7" w:rsidRDefault="00E163E7" w:rsidP="00E163E7">
      <w:pPr>
        <w:ind w:left="720" w:hanging="720"/>
        <w:rPr>
          <w:sz w:val="24"/>
        </w:rPr>
      </w:pPr>
      <w:r>
        <w:rPr>
          <w:sz w:val="24"/>
        </w:rPr>
        <w:tab/>
      </w:r>
      <w:r w:rsidR="00D34484">
        <w:rPr>
          <w:b/>
          <w:sz w:val="24"/>
        </w:rPr>
        <w:t>School</w:t>
      </w:r>
      <w:r w:rsidRPr="0009768C">
        <w:rPr>
          <w:b/>
          <w:sz w:val="24"/>
        </w:rPr>
        <w:t xml:space="preserve"> Performance Framework rating</w:t>
      </w:r>
      <w:r>
        <w:rPr>
          <w:sz w:val="24"/>
        </w:rPr>
        <w:t>, which will be a collectively attributed student learning outcome</w:t>
      </w:r>
    </w:p>
    <w:p w:rsidR="0076226F" w:rsidRDefault="0076226F" w:rsidP="00E163E7">
      <w:pPr>
        <w:jc w:val="right"/>
      </w:pPr>
    </w:p>
    <w:p w:rsidR="00757A4B" w:rsidRDefault="00757A4B" w:rsidP="00757A4B"/>
    <w:p w:rsidR="00757A4B" w:rsidRDefault="00757A4B" w:rsidP="00757A4B"/>
    <w:p w:rsidR="00757A4B" w:rsidRDefault="00757A4B" w:rsidP="00757A4B"/>
    <w:p w:rsidR="00A22D77" w:rsidRDefault="00A22D77" w:rsidP="00757A4B"/>
    <w:p w:rsidR="00757A4B" w:rsidRDefault="00757A4B" w:rsidP="00757A4B">
      <w:pPr>
        <w:rPr>
          <w:b/>
          <w:sz w:val="24"/>
        </w:rPr>
      </w:pPr>
      <w:r>
        <w:rPr>
          <w:b/>
          <w:sz w:val="24"/>
        </w:rPr>
        <w:lastRenderedPageBreak/>
        <w:t>Student Learning Outcomes Scoring Criteria</w:t>
      </w:r>
    </w:p>
    <w:tbl>
      <w:tblPr>
        <w:tblStyle w:val="TableGrid"/>
        <w:tblW w:w="0" w:type="auto"/>
        <w:tblLook w:val="04A0"/>
      </w:tblPr>
      <w:tblGrid>
        <w:gridCol w:w="2287"/>
        <w:gridCol w:w="2302"/>
        <w:gridCol w:w="2295"/>
        <w:gridCol w:w="2692"/>
      </w:tblGrid>
      <w:tr w:rsidR="005901CA" w:rsidTr="005901CA">
        <w:tc>
          <w:tcPr>
            <w:tcW w:w="9576" w:type="dxa"/>
            <w:gridSpan w:val="4"/>
          </w:tcPr>
          <w:p w:rsidR="005901CA" w:rsidRDefault="005901CA" w:rsidP="0055706D">
            <w:pPr>
              <w:rPr>
                <w:b/>
                <w:sz w:val="24"/>
              </w:rPr>
            </w:pPr>
            <w:r>
              <w:rPr>
                <w:b/>
                <w:sz w:val="24"/>
              </w:rPr>
              <w:t>Standardized Te</w:t>
            </w:r>
            <w:r w:rsidR="00A9460E">
              <w:rPr>
                <w:b/>
                <w:sz w:val="24"/>
              </w:rPr>
              <w:t>sts- individual TCAP, NWEA</w:t>
            </w:r>
            <w:r w:rsidR="0055706D">
              <w:rPr>
                <w:b/>
                <w:sz w:val="24"/>
              </w:rPr>
              <w:t xml:space="preserve">, ACT, </w:t>
            </w:r>
            <w:proofErr w:type="spellStart"/>
            <w:proofErr w:type="gramStart"/>
            <w:r w:rsidR="0055706D">
              <w:rPr>
                <w:b/>
                <w:sz w:val="24"/>
              </w:rPr>
              <w:t>Accuplacer</w:t>
            </w:r>
            <w:proofErr w:type="spellEnd"/>
            <w:proofErr w:type="gramEnd"/>
            <w:r>
              <w:rPr>
                <w:b/>
                <w:sz w:val="24"/>
              </w:rPr>
              <w:t xml:space="preserve">.  Teachers that are responsible for more than on </w:t>
            </w:r>
            <w:proofErr w:type="gramStart"/>
            <w:r>
              <w:rPr>
                <w:b/>
                <w:sz w:val="24"/>
              </w:rPr>
              <w:t xml:space="preserve">TCAP </w:t>
            </w:r>
            <w:r w:rsidR="0055706D">
              <w:rPr>
                <w:b/>
                <w:sz w:val="24"/>
              </w:rPr>
              <w:t>,</w:t>
            </w:r>
            <w:proofErr w:type="gramEnd"/>
            <w:r w:rsidR="0055706D">
              <w:rPr>
                <w:b/>
                <w:sz w:val="24"/>
              </w:rPr>
              <w:t xml:space="preserve"> NWEA, ACT, and </w:t>
            </w:r>
            <w:proofErr w:type="spellStart"/>
            <w:r w:rsidR="0055706D">
              <w:rPr>
                <w:b/>
                <w:sz w:val="24"/>
              </w:rPr>
              <w:t>Accuplacer</w:t>
            </w:r>
            <w:proofErr w:type="spellEnd"/>
            <w:r w:rsidR="0055706D">
              <w:rPr>
                <w:b/>
                <w:sz w:val="24"/>
              </w:rPr>
              <w:t xml:space="preserve"> -</w:t>
            </w:r>
            <w:r>
              <w:rPr>
                <w:b/>
                <w:sz w:val="24"/>
              </w:rPr>
              <w:t>assessment will receive average of all tests administered.</w:t>
            </w:r>
          </w:p>
        </w:tc>
      </w:tr>
      <w:tr w:rsidR="005901CA" w:rsidTr="0033104B">
        <w:tc>
          <w:tcPr>
            <w:tcW w:w="2287" w:type="dxa"/>
          </w:tcPr>
          <w:p w:rsidR="005901CA" w:rsidRDefault="005901CA" w:rsidP="00A9460E">
            <w:pPr>
              <w:rPr>
                <w:sz w:val="24"/>
              </w:rPr>
            </w:pPr>
            <w:r>
              <w:rPr>
                <w:sz w:val="24"/>
              </w:rPr>
              <w:t>If growth….</w:t>
            </w:r>
          </w:p>
          <w:p w:rsidR="005901CA" w:rsidRPr="005901CA" w:rsidRDefault="005901CA" w:rsidP="00A9460E">
            <w:pPr>
              <w:rPr>
                <w:sz w:val="24"/>
              </w:rPr>
            </w:pPr>
            <w:r>
              <w:rPr>
                <w:sz w:val="24"/>
              </w:rPr>
              <w:t>0-29% of the class meets their growth goal(s)</w:t>
            </w:r>
          </w:p>
        </w:tc>
        <w:tc>
          <w:tcPr>
            <w:tcW w:w="2302" w:type="dxa"/>
          </w:tcPr>
          <w:p w:rsidR="005901CA" w:rsidRDefault="005901CA" w:rsidP="00A9460E">
            <w:pPr>
              <w:rPr>
                <w:b/>
                <w:sz w:val="24"/>
              </w:rPr>
            </w:pPr>
          </w:p>
          <w:p w:rsidR="005901CA" w:rsidRPr="005901CA" w:rsidRDefault="005901CA" w:rsidP="00A9460E">
            <w:pPr>
              <w:rPr>
                <w:sz w:val="24"/>
              </w:rPr>
            </w:pPr>
            <w:r>
              <w:rPr>
                <w:sz w:val="24"/>
              </w:rPr>
              <w:t>30%-39% of the class meets their growth goal(s)</w:t>
            </w:r>
          </w:p>
        </w:tc>
        <w:tc>
          <w:tcPr>
            <w:tcW w:w="2295" w:type="dxa"/>
          </w:tcPr>
          <w:p w:rsidR="005901CA" w:rsidRDefault="005901CA" w:rsidP="00A9460E">
            <w:pPr>
              <w:rPr>
                <w:b/>
                <w:sz w:val="24"/>
              </w:rPr>
            </w:pPr>
          </w:p>
          <w:p w:rsidR="005901CA" w:rsidRPr="005901CA" w:rsidRDefault="005901CA" w:rsidP="00A9460E">
            <w:pPr>
              <w:rPr>
                <w:sz w:val="24"/>
              </w:rPr>
            </w:pPr>
            <w:r>
              <w:rPr>
                <w:sz w:val="24"/>
              </w:rPr>
              <w:t>40%-59% of the class meets their growth goal(s)</w:t>
            </w:r>
          </w:p>
        </w:tc>
        <w:tc>
          <w:tcPr>
            <w:tcW w:w="2692" w:type="dxa"/>
          </w:tcPr>
          <w:p w:rsidR="005901CA" w:rsidRDefault="005901CA" w:rsidP="00A9460E">
            <w:pPr>
              <w:rPr>
                <w:b/>
                <w:sz w:val="24"/>
              </w:rPr>
            </w:pPr>
          </w:p>
          <w:p w:rsidR="005901CA" w:rsidRPr="005901CA" w:rsidRDefault="005901CA" w:rsidP="00A9460E">
            <w:pPr>
              <w:rPr>
                <w:sz w:val="24"/>
              </w:rPr>
            </w:pPr>
            <w:r>
              <w:rPr>
                <w:sz w:val="24"/>
              </w:rPr>
              <w:t>60%+ of the class meets their growth goal(s)</w:t>
            </w:r>
          </w:p>
        </w:tc>
      </w:tr>
      <w:tr w:rsidR="005901CA" w:rsidTr="0033104B">
        <w:tc>
          <w:tcPr>
            <w:tcW w:w="2287" w:type="dxa"/>
          </w:tcPr>
          <w:p w:rsidR="005901CA" w:rsidRDefault="005901CA" w:rsidP="00A9460E">
            <w:pPr>
              <w:rPr>
                <w:sz w:val="24"/>
              </w:rPr>
            </w:pPr>
            <w:r>
              <w:rPr>
                <w:sz w:val="24"/>
              </w:rPr>
              <w:t>If status…</w:t>
            </w:r>
          </w:p>
          <w:p w:rsidR="005901CA" w:rsidRPr="005901CA" w:rsidRDefault="00ED7946" w:rsidP="00A9460E">
            <w:pPr>
              <w:rPr>
                <w:sz w:val="24"/>
              </w:rPr>
            </w:pPr>
            <w:r>
              <w:rPr>
                <w:sz w:val="24"/>
              </w:rPr>
              <w:t>6+ points below state average for proficient and advanced</w:t>
            </w:r>
          </w:p>
        </w:tc>
        <w:tc>
          <w:tcPr>
            <w:tcW w:w="2302" w:type="dxa"/>
          </w:tcPr>
          <w:p w:rsidR="005901CA" w:rsidRDefault="005901CA" w:rsidP="00A9460E">
            <w:pPr>
              <w:rPr>
                <w:b/>
                <w:sz w:val="24"/>
              </w:rPr>
            </w:pPr>
          </w:p>
          <w:p w:rsidR="00ED7946" w:rsidRPr="00ED7946" w:rsidRDefault="00ED7946" w:rsidP="00A9460E">
            <w:pPr>
              <w:rPr>
                <w:sz w:val="24"/>
              </w:rPr>
            </w:pPr>
            <w:r>
              <w:rPr>
                <w:sz w:val="24"/>
              </w:rPr>
              <w:t>1-5 points below state average for proficient and advanced</w:t>
            </w:r>
          </w:p>
        </w:tc>
        <w:tc>
          <w:tcPr>
            <w:tcW w:w="2295" w:type="dxa"/>
          </w:tcPr>
          <w:p w:rsidR="005901CA" w:rsidRDefault="005901CA" w:rsidP="00A9460E">
            <w:pPr>
              <w:rPr>
                <w:b/>
                <w:sz w:val="24"/>
              </w:rPr>
            </w:pPr>
          </w:p>
          <w:p w:rsidR="005901CA" w:rsidRPr="00ED7946" w:rsidRDefault="00ED7946" w:rsidP="00A9460E">
            <w:pPr>
              <w:rPr>
                <w:sz w:val="24"/>
              </w:rPr>
            </w:pPr>
            <w:r>
              <w:rPr>
                <w:sz w:val="24"/>
              </w:rPr>
              <w:t>State average for proficient and advanced</w:t>
            </w:r>
          </w:p>
        </w:tc>
        <w:tc>
          <w:tcPr>
            <w:tcW w:w="2692" w:type="dxa"/>
          </w:tcPr>
          <w:p w:rsidR="005901CA" w:rsidRDefault="005901CA" w:rsidP="00A9460E">
            <w:pPr>
              <w:rPr>
                <w:b/>
                <w:sz w:val="24"/>
              </w:rPr>
            </w:pPr>
          </w:p>
          <w:p w:rsidR="00ED7946" w:rsidRPr="007618D6" w:rsidRDefault="00ED7946" w:rsidP="00A9460E">
            <w:pPr>
              <w:rPr>
                <w:b/>
                <w:sz w:val="24"/>
              </w:rPr>
            </w:pPr>
            <w:r>
              <w:rPr>
                <w:sz w:val="24"/>
              </w:rPr>
              <w:t>Above state average for proficient and advanced</w:t>
            </w:r>
          </w:p>
        </w:tc>
      </w:tr>
      <w:tr w:rsidR="00A9460E" w:rsidTr="00A9460E">
        <w:tc>
          <w:tcPr>
            <w:tcW w:w="9576" w:type="dxa"/>
            <w:gridSpan w:val="4"/>
          </w:tcPr>
          <w:p w:rsidR="00A9460E" w:rsidRDefault="00A9460E" w:rsidP="001D5E42">
            <w:pPr>
              <w:rPr>
                <w:b/>
                <w:sz w:val="24"/>
              </w:rPr>
            </w:pPr>
            <w:r>
              <w:rPr>
                <w:b/>
                <w:sz w:val="24"/>
              </w:rPr>
              <w:t>Standardized Tests- Collective K-12 ACT composite score</w:t>
            </w:r>
          </w:p>
        </w:tc>
      </w:tr>
      <w:tr w:rsidR="00A9460E" w:rsidTr="0033104B">
        <w:tc>
          <w:tcPr>
            <w:tcW w:w="2287" w:type="dxa"/>
          </w:tcPr>
          <w:p w:rsidR="00A9460E" w:rsidRPr="00230255" w:rsidRDefault="00230255" w:rsidP="001D5E42">
            <w:pPr>
              <w:rPr>
                <w:sz w:val="24"/>
              </w:rPr>
            </w:pPr>
            <w:r>
              <w:rPr>
                <w:sz w:val="24"/>
              </w:rPr>
              <w:t>&gt;5 points below state average</w:t>
            </w:r>
          </w:p>
        </w:tc>
        <w:tc>
          <w:tcPr>
            <w:tcW w:w="2302" w:type="dxa"/>
          </w:tcPr>
          <w:p w:rsidR="00A9460E" w:rsidRPr="00230255" w:rsidRDefault="00230255" w:rsidP="001D5E42">
            <w:pPr>
              <w:rPr>
                <w:sz w:val="24"/>
              </w:rPr>
            </w:pPr>
            <w:r>
              <w:rPr>
                <w:sz w:val="24"/>
              </w:rPr>
              <w:t>1-5 points below state average</w:t>
            </w:r>
          </w:p>
        </w:tc>
        <w:tc>
          <w:tcPr>
            <w:tcW w:w="2295" w:type="dxa"/>
          </w:tcPr>
          <w:p w:rsidR="00A9460E" w:rsidRPr="00A9460E" w:rsidRDefault="00A9460E" w:rsidP="001D5E42">
            <w:pPr>
              <w:rPr>
                <w:sz w:val="24"/>
              </w:rPr>
            </w:pPr>
            <w:r>
              <w:rPr>
                <w:sz w:val="24"/>
              </w:rPr>
              <w:t>Meets state average</w:t>
            </w:r>
          </w:p>
        </w:tc>
        <w:tc>
          <w:tcPr>
            <w:tcW w:w="2692" w:type="dxa"/>
          </w:tcPr>
          <w:p w:rsidR="00A9460E" w:rsidRPr="00230255" w:rsidRDefault="00230255" w:rsidP="001D5E42">
            <w:pPr>
              <w:rPr>
                <w:sz w:val="24"/>
              </w:rPr>
            </w:pPr>
            <w:r>
              <w:rPr>
                <w:b/>
                <w:sz w:val="24"/>
              </w:rPr>
              <w:t xml:space="preserve"> </w:t>
            </w:r>
            <w:r>
              <w:rPr>
                <w:sz w:val="24"/>
              </w:rPr>
              <w:t>Above state average</w:t>
            </w:r>
          </w:p>
        </w:tc>
      </w:tr>
      <w:tr w:rsidR="00230255" w:rsidTr="00230255">
        <w:tc>
          <w:tcPr>
            <w:tcW w:w="9576" w:type="dxa"/>
            <w:gridSpan w:val="4"/>
          </w:tcPr>
          <w:p w:rsidR="00230255" w:rsidRDefault="00230255" w:rsidP="001D5E42">
            <w:pPr>
              <w:rPr>
                <w:b/>
                <w:sz w:val="24"/>
              </w:rPr>
            </w:pPr>
            <w:r>
              <w:rPr>
                <w:b/>
                <w:sz w:val="24"/>
              </w:rPr>
              <w:t>School Performance Framework- Collective</w:t>
            </w:r>
            <w:r w:rsidR="007618D6">
              <w:rPr>
                <w:b/>
                <w:sz w:val="24"/>
              </w:rPr>
              <w:t xml:space="preserve"> (either 1 or 3 year- whichever is better)</w:t>
            </w:r>
          </w:p>
        </w:tc>
      </w:tr>
      <w:tr w:rsidR="00230255" w:rsidTr="0033104B">
        <w:tc>
          <w:tcPr>
            <w:tcW w:w="2287" w:type="dxa"/>
          </w:tcPr>
          <w:p w:rsidR="00230255" w:rsidRPr="00230255" w:rsidRDefault="00230255" w:rsidP="001D5E42">
            <w:pPr>
              <w:rPr>
                <w:sz w:val="24"/>
              </w:rPr>
            </w:pPr>
            <w:r>
              <w:rPr>
                <w:sz w:val="24"/>
              </w:rPr>
              <w:t xml:space="preserve">Turnaround </w:t>
            </w:r>
            <w:r w:rsidR="007618D6">
              <w:rPr>
                <w:sz w:val="24"/>
              </w:rPr>
              <w:t>rating</w:t>
            </w:r>
          </w:p>
        </w:tc>
        <w:tc>
          <w:tcPr>
            <w:tcW w:w="2302" w:type="dxa"/>
          </w:tcPr>
          <w:p w:rsidR="00230255" w:rsidRPr="007618D6" w:rsidRDefault="007618D6" w:rsidP="001D5E42">
            <w:pPr>
              <w:rPr>
                <w:sz w:val="24"/>
              </w:rPr>
            </w:pPr>
            <w:r>
              <w:rPr>
                <w:sz w:val="24"/>
              </w:rPr>
              <w:t>Improvement rating</w:t>
            </w:r>
          </w:p>
        </w:tc>
        <w:tc>
          <w:tcPr>
            <w:tcW w:w="2295" w:type="dxa"/>
          </w:tcPr>
          <w:p w:rsidR="00230255" w:rsidRPr="007618D6" w:rsidRDefault="007618D6" w:rsidP="001D5E42">
            <w:pPr>
              <w:rPr>
                <w:sz w:val="24"/>
              </w:rPr>
            </w:pPr>
            <w:r>
              <w:rPr>
                <w:sz w:val="24"/>
              </w:rPr>
              <w:t>Performance rating (60%-65%)</w:t>
            </w:r>
          </w:p>
        </w:tc>
        <w:tc>
          <w:tcPr>
            <w:tcW w:w="2692" w:type="dxa"/>
          </w:tcPr>
          <w:p w:rsidR="007618D6" w:rsidRPr="007618D6" w:rsidRDefault="007618D6" w:rsidP="001D5E42">
            <w:pPr>
              <w:rPr>
                <w:sz w:val="24"/>
              </w:rPr>
            </w:pPr>
            <w:r>
              <w:rPr>
                <w:sz w:val="24"/>
              </w:rPr>
              <w:t>Performance rating (&gt;65%)</w:t>
            </w:r>
          </w:p>
        </w:tc>
      </w:tr>
    </w:tbl>
    <w:p w:rsidR="00D05E22" w:rsidRDefault="00D05E22" w:rsidP="001D5E42">
      <w:pPr>
        <w:rPr>
          <w:b/>
          <w:sz w:val="24"/>
        </w:rPr>
      </w:pPr>
    </w:p>
    <w:p w:rsidR="00D05E22" w:rsidRDefault="00D05E22" w:rsidP="001D5E42">
      <w:pPr>
        <w:rPr>
          <w:b/>
          <w:sz w:val="24"/>
        </w:rPr>
      </w:pPr>
    </w:p>
    <w:p w:rsidR="00D05E22" w:rsidRDefault="00D05E22" w:rsidP="001D5E42">
      <w:pPr>
        <w:rPr>
          <w:b/>
          <w:sz w:val="24"/>
        </w:rPr>
      </w:pPr>
    </w:p>
    <w:p w:rsidR="00D05E22" w:rsidRDefault="00D05E22" w:rsidP="001D5E42">
      <w:pPr>
        <w:rPr>
          <w:b/>
          <w:sz w:val="24"/>
        </w:rPr>
      </w:pPr>
    </w:p>
    <w:p w:rsidR="00D05E22" w:rsidRDefault="00D05E22" w:rsidP="001D5E42">
      <w:pPr>
        <w:rPr>
          <w:b/>
          <w:sz w:val="24"/>
        </w:rPr>
      </w:pPr>
    </w:p>
    <w:p w:rsidR="00D05E22" w:rsidRDefault="00D05E22" w:rsidP="001D5E42">
      <w:pPr>
        <w:rPr>
          <w:b/>
          <w:sz w:val="24"/>
        </w:rPr>
      </w:pPr>
    </w:p>
    <w:p w:rsidR="0033104B" w:rsidRDefault="0033104B" w:rsidP="001D5E42">
      <w:pPr>
        <w:rPr>
          <w:b/>
          <w:sz w:val="24"/>
        </w:rPr>
      </w:pPr>
    </w:p>
    <w:p w:rsidR="00D05E22" w:rsidRDefault="00D05E22" w:rsidP="001D5E42">
      <w:pPr>
        <w:rPr>
          <w:b/>
          <w:sz w:val="24"/>
        </w:rPr>
      </w:pPr>
    </w:p>
    <w:p w:rsidR="00D80B8E" w:rsidRDefault="00D80B8E" w:rsidP="001D5E42">
      <w:pPr>
        <w:rPr>
          <w:b/>
          <w:sz w:val="24"/>
        </w:rPr>
      </w:pPr>
    </w:p>
    <w:p w:rsidR="00D05E22" w:rsidRDefault="00D05E22" w:rsidP="001D5E42">
      <w:pPr>
        <w:rPr>
          <w:b/>
          <w:sz w:val="24"/>
        </w:rPr>
      </w:pPr>
    </w:p>
    <w:p w:rsidR="00D05E22" w:rsidRDefault="00D05E22" w:rsidP="001D5E42">
      <w:pPr>
        <w:rPr>
          <w:b/>
          <w:sz w:val="24"/>
        </w:rPr>
      </w:pPr>
    </w:p>
    <w:p w:rsidR="00D05E22" w:rsidRDefault="00D05E22" w:rsidP="001D5E42">
      <w:pPr>
        <w:rPr>
          <w:b/>
          <w:sz w:val="24"/>
        </w:rPr>
      </w:pPr>
    </w:p>
    <w:p w:rsidR="00D05E22" w:rsidRDefault="00D05E22" w:rsidP="001D5E42">
      <w:pPr>
        <w:rPr>
          <w:b/>
          <w:sz w:val="24"/>
        </w:rPr>
      </w:pPr>
    </w:p>
    <w:p w:rsidR="001D5E42" w:rsidRDefault="001D5E42" w:rsidP="001D5E42">
      <w:pPr>
        <w:rPr>
          <w:b/>
          <w:sz w:val="24"/>
        </w:rPr>
      </w:pPr>
      <w:r>
        <w:rPr>
          <w:b/>
          <w:sz w:val="24"/>
        </w:rPr>
        <w:lastRenderedPageBreak/>
        <w:t>Student Learning Outcome – by Teaching Position</w:t>
      </w:r>
    </w:p>
    <w:p w:rsidR="001D5E42" w:rsidRDefault="001D5E42" w:rsidP="001D5E42">
      <w:pPr>
        <w:spacing w:after="0"/>
        <w:rPr>
          <w:sz w:val="24"/>
        </w:rPr>
      </w:pPr>
      <w:r>
        <w:rPr>
          <w:sz w:val="24"/>
        </w:rPr>
        <w:t>Kindergarten – 1</w:t>
      </w:r>
      <w:r w:rsidRPr="00577DA7">
        <w:rPr>
          <w:sz w:val="24"/>
          <w:vertAlign w:val="superscript"/>
        </w:rPr>
        <w:t>st</w:t>
      </w:r>
      <w:r>
        <w:rPr>
          <w:sz w:val="24"/>
        </w:rPr>
        <w:t xml:space="preserve"> Grade – 2</w:t>
      </w:r>
      <w:r w:rsidRPr="00577DA7">
        <w:rPr>
          <w:sz w:val="24"/>
          <w:vertAlign w:val="superscript"/>
        </w:rPr>
        <w:t>nd</w:t>
      </w:r>
      <w:r>
        <w:rPr>
          <w:sz w:val="24"/>
        </w:rPr>
        <w:t xml:space="preserve"> Grade</w:t>
      </w:r>
    </w:p>
    <w:tbl>
      <w:tblPr>
        <w:tblStyle w:val="TableGrid"/>
        <w:tblW w:w="0" w:type="auto"/>
        <w:tblLook w:val="04A0"/>
      </w:tblPr>
      <w:tblGrid>
        <w:gridCol w:w="648"/>
        <w:gridCol w:w="4590"/>
        <w:gridCol w:w="4338"/>
      </w:tblGrid>
      <w:tr w:rsidR="001D5E42" w:rsidTr="00F603E7">
        <w:tc>
          <w:tcPr>
            <w:tcW w:w="648" w:type="dxa"/>
          </w:tcPr>
          <w:p w:rsidR="001D5E42" w:rsidRDefault="0033104B" w:rsidP="00F603E7">
            <w:pPr>
              <w:jc w:val="right"/>
              <w:rPr>
                <w:sz w:val="24"/>
              </w:rPr>
            </w:pPr>
            <w:r>
              <w:rPr>
                <w:sz w:val="24"/>
              </w:rPr>
              <w:t>2</w:t>
            </w:r>
            <w:r w:rsidR="001D5E42">
              <w:rPr>
                <w:sz w:val="24"/>
              </w:rPr>
              <w:t>0%</w:t>
            </w:r>
          </w:p>
        </w:tc>
        <w:tc>
          <w:tcPr>
            <w:tcW w:w="4590" w:type="dxa"/>
          </w:tcPr>
          <w:p w:rsidR="001D5E42" w:rsidRDefault="00BC1981" w:rsidP="00BC1981">
            <w:pPr>
              <w:rPr>
                <w:sz w:val="24"/>
              </w:rPr>
            </w:pPr>
            <w:r>
              <w:rPr>
                <w:sz w:val="24"/>
              </w:rPr>
              <w:t>Standardized Test</w:t>
            </w:r>
            <w:r w:rsidR="001D5E42">
              <w:rPr>
                <w:sz w:val="24"/>
              </w:rPr>
              <w:t xml:space="preserve"> – individual</w:t>
            </w:r>
          </w:p>
        </w:tc>
        <w:tc>
          <w:tcPr>
            <w:tcW w:w="4338" w:type="dxa"/>
          </w:tcPr>
          <w:p w:rsidR="001D5E42" w:rsidRDefault="00BC1981" w:rsidP="00F603E7">
            <w:pPr>
              <w:rPr>
                <w:sz w:val="24"/>
              </w:rPr>
            </w:pPr>
            <w:r>
              <w:rPr>
                <w:sz w:val="24"/>
              </w:rPr>
              <w:t>NWEA</w:t>
            </w:r>
          </w:p>
        </w:tc>
      </w:tr>
      <w:tr w:rsidR="001D5E42" w:rsidTr="00F603E7">
        <w:tc>
          <w:tcPr>
            <w:tcW w:w="648" w:type="dxa"/>
          </w:tcPr>
          <w:p w:rsidR="001D5E42" w:rsidRDefault="0033104B" w:rsidP="00F603E7">
            <w:pPr>
              <w:jc w:val="right"/>
              <w:rPr>
                <w:sz w:val="24"/>
              </w:rPr>
            </w:pPr>
            <w:r>
              <w:rPr>
                <w:sz w:val="24"/>
              </w:rPr>
              <w:t>2</w:t>
            </w:r>
            <w:r w:rsidR="00BC1981">
              <w:rPr>
                <w:sz w:val="24"/>
              </w:rPr>
              <w:t>0</w:t>
            </w:r>
            <w:r w:rsidR="001D5E42">
              <w:rPr>
                <w:sz w:val="24"/>
              </w:rPr>
              <w:t>%</w:t>
            </w:r>
          </w:p>
        </w:tc>
        <w:tc>
          <w:tcPr>
            <w:tcW w:w="4590" w:type="dxa"/>
          </w:tcPr>
          <w:p w:rsidR="001D5E42" w:rsidRDefault="001D5E42" w:rsidP="00F603E7">
            <w:pPr>
              <w:rPr>
                <w:sz w:val="24"/>
              </w:rPr>
            </w:pPr>
            <w:r>
              <w:rPr>
                <w:sz w:val="24"/>
              </w:rPr>
              <w:t>Standardized Tests – individual</w:t>
            </w:r>
          </w:p>
        </w:tc>
        <w:tc>
          <w:tcPr>
            <w:tcW w:w="4338" w:type="dxa"/>
          </w:tcPr>
          <w:p w:rsidR="001D5E42" w:rsidRDefault="00BC1981" w:rsidP="00BC1981">
            <w:pPr>
              <w:rPr>
                <w:sz w:val="24"/>
              </w:rPr>
            </w:pPr>
            <w:proofErr w:type="spellStart"/>
            <w:r>
              <w:rPr>
                <w:sz w:val="24"/>
              </w:rPr>
              <w:t>Dibels</w:t>
            </w:r>
            <w:proofErr w:type="spellEnd"/>
            <w:r>
              <w:rPr>
                <w:sz w:val="24"/>
              </w:rPr>
              <w:t xml:space="preserve"> Next/Aims</w:t>
            </w:r>
          </w:p>
        </w:tc>
      </w:tr>
      <w:tr w:rsidR="001D5E42" w:rsidTr="00F603E7">
        <w:trPr>
          <w:trHeight w:val="332"/>
        </w:trPr>
        <w:tc>
          <w:tcPr>
            <w:tcW w:w="648" w:type="dxa"/>
          </w:tcPr>
          <w:p w:rsidR="001D5E42" w:rsidRDefault="00BC1981" w:rsidP="00F603E7">
            <w:pPr>
              <w:jc w:val="right"/>
              <w:rPr>
                <w:sz w:val="24"/>
              </w:rPr>
            </w:pPr>
            <w:r>
              <w:rPr>
                <w:sz w:val="24"/>
              </w:rPr>
              <w:t>10</w:t>
            </w:r>
            <w:r w:rsidR="001D5E42">
              <w:rPr>
                <w:sz w:val="24"/>
              </w:rPr>
              <w:t>%</w:t>
            </w:r>
          </w:p>
        </w:tc>
        <w:tc>
          <w:tcPr>
            <w:tcW w:w="4590" w:type="dxa"/>
          </w:tcPr>
          <w:p w:rsidR="001D5E42" w:rsidRDefault="00D34484" w:rsidP="00F603E7">
            <w:pPr>
              <w:rPr>
                <w:sz w:val="24"/>
              </w:rPr>
            </w:pPr>
            <w:r>
              <w:rPr>
                <w:sz w:val="24"/>
              </w:rPr>
              <w:t>School</w:t>
            </w:r>
            <w:r w:rsidR="001D5E42">
              <w:rPr>
                <w:sz w:val="24"/>
              </w:rPr>
              <w:t xml:space="preserve"> Performance Framework – collective</w:t>
            </w:r>
          </w:p>
        </w:tc>
        <w:tc>
          <w:tcPr>
            <w:tcW w:w="4338" w:type="dxa"/>
          </w:tcPr>
          <w:p w:rsidR="001D5E42" w:rsidRDefault="001D5E42" w:rsidP="00F603E7">
            <w:pPr>
              <w:rPr>
                <w:sz w:val="24"/>
              </w:rPr>
            </w:pPr>
          </w:p>
        </w:tc>
      </w:tr>
    </w:tbl>
    <w:p w:rsidR="001D5E42" w:rsidRPr="00F21AB9" w:rsidRDefault="001D5E42" w:rsidP="001D5E42">
      <w:pPr>
        <w:spacing w:after="0"/>
        <w:rPr>
          <w:sz w:val="24"/>
          <w:szCs w:val="24"/>
        </w:rPr>
      </w:pPr>
    </w:p>
    <w:p w:rsidR="001D5E42" w:rsidRDefault="001D5E42" w:rsidP="001D5E42">
      <w:pPr>
        <w:spacing w:after="0"/>
        <w:rPr>
          <w:sz w:val="24"/>
        </w:rPr>
      </w:pPr>
      <w:r>
        <w:rPr>
          <w:sz w:val="24"/>
        </w:rPr>
        <w:t>3</w:t>
      </w:r>
      <w:r w:rsidRPr="00577DA7">
        <w:rPr>
          <w:sz w:val="24"/>
          <w:vertAlign w:val="superscript"/>
        </w:rPr>
        <w:t>rd</w:t>
      </w:r>
      <w:r>
        <w:rPr>
          <w:sz w:val="24"/>
        </w:rPr>
        <w:t xml:space="preserve"> Grade</w:t>
      </w:r>
    </w:p>
    <w:tbl>
      <w:tblPr>
        <w:tblStyle w:val="TableGrid"/>
        <w:tblW w:w="0" w:type="auto"/>
        <w:tblLook w:val="04A0"/>
      </w:tblPr>
      <w:tblGrid>
        <w:gridCol w:w="648"/>
        <w:gridCol w:w="4590"/>
        <w:gridCol w:w="4338"/>
      </w:tblGrid>
      <w:tr w:rsidR="001D5E42" w:rsidTr="00F603E7">
        <w:tc>
          <w:tcPr>
            <w:tcW w:w="648" w:type="dxa"/>
          </w:tcPr>
          <w:p w:rsidR="001D5E42" w:rsidRDefault="00BC1981" w:rsidP="00F603E7">
            <w:pPr>
              <w:jc w:val="right"/>
              <w:rPr>
                <w:sz w:val="24"/>
              </w:rPr>
            </w:pPr>
            <w:r>
              <w:rPr>
                <w:sz w:val="24"/>
              </w:rPr>
              <w:t>20</w:t>
            </w:r>
            <w:r w:rsidR="001D5E42">
              <w:rPr>
                <w:sz w:val="24"/>
              </w:rPr>
              <w:t>%</w:t>
            </w:r>
          </w:p>
        </w:tc>
        <w:tc>
          <w:tcPr>
            <w:tcW w:w="4590" w:type="dxa"/>
          </w:tcPr>
          <w:p w:rsidR="001D5E42" w:rsidRDefault="001D5E42" w:rsidP="00F603E7">
            <w:pPr>
              <w:rPr>
                <w:sz w:val="24"/>
              </w:rPr>
            </w:pPr>
            <w:r>
              <w:rPr>
                <w:sz w:val="24"/>
              </w:rPr>
              <w:t>Standardized Tests – individual</w:t>
            </w:r>
          </w:p>
        </w:tc>
        <w:tc>
          <w:tcPr>
            <w:tcW w:w="4338" w:type="dxa"/>
          </w:tcPr>
          <w:p w:rsidR="001D5E42" w:rsidRDefault="00BC1981" w:rsidP="00BC1981">
            <w:pPr>
              <w:rPr>
                <w:sz w:val="24"/>
              </w:rPr>
            </w:pPr>
            <w:r>
              <w:rPr>
                <w:sz w:val="24"/>
              </w:rPr>
              <w:t xml:space="preserve">NWEA  </w:t>
            </w:r>
          </w:p>
        </w:tc>
      </w:tr>
      <w:tr w:rsidR="001D5E42" w:rsidTr="00F603E7">
        <w:tc>
          <w:tcPr>
            <w:tcW w:w="648" w:type="dxa"/>
          </w:tcPr>
          <w:p w:rsidR="001D5E42" w:rsidRDefault="00BC1981" w:rsidP="00F603E7">
            <w:pPr>
              <w:jc w:val="right"/>
              <w:rPr>
                <w:sz w:val="24"/>
              </w:rPr>
            </w:pPr>
            <w:r>
              <w:rPr>
                <w:sz w:val="24"/>
              </w:rPr>
              <w:t>10</w:t>
            </w:r>
            <w:r w:rsidR="001D5E42">
              <w:rPr>
                <w:sz w:val="24"/>
              </w:rPr>
              <w:t>%</w:t>
            </w:r>
          </w:p>
        </w:tc>
        <w:tc>
          <w:tcPr>
            <w:tcW w:w="4590" w:type="dxa"/>
          </w:tcPr>
          <w:p w:rsidR="001D5E42" w:rsidRDefault="001D5E42" w:rsidP="00F603E7">
            <w:pPr>
              <w:rPr>
                <w:sz w:val="24"/>
              </w:rPr>
            </w:pPr>
            <w:r>
              <w:rPr>
                <w:sz w:val="24"/>
              </w:rPr>
              <w:t>Standardized Tests - individual</w:t>
            </w:r>
          </w:p>
        </w:tc>
        <w:tc>
          <w:tcPr>
            <w:tcW w:w="4338" w:type="dxa"/>
          </w:tcPr>
          <w:p w:rsidR="001D5E42" w:rsidRDefault="00BC1981" w:rsidP="00F603E7">
            <w:pPr>
              <w:rPr>
                <w:sz w:val="24"/>
              </w:rPr>
            </w:pPr>
            <w:r>
              <w:rPr>
                <w:sz w:val="24"/>
              </w:rPr>
              <w:t>TCAP Status</w:t>
            </w:r>
          </w:p>
        </w:tc>
      </w:tr>
      <w:tr w:rsidR="001D5E42" w:rsidTr="00F603E7">
        <w:tc>
          <w:tcPr>
            <w:tcW w:w="648" w:type="dxa"/>
          </w:tcPr>
          <w:p w:rsidR="001D5E42" w:rsidRDefault="00BC1981" w:rsidP="00F603E7">
            <w:pPr>
              <w:jc w:val="right"/>
              <w:rPr>
                <w:sz w:val="24"/>
              </w:rPr>
            </w:pPr>
            <w:r>
              <w:rPr>
                <w:sz w:val="24"/>
              </w:rPr>
              <w:t>10</w:t>
            </w:r>
            <w:r w:rsidR="001D5E42">
              <w:rPr>
                <w:sz w:val="24"/>
              </w:rPr>
              <w:t>%</w:t>
            </w:r>
          </w:p>
        </w:tc>
        <w:tc>
          <w:tcPr>
            <w:tcW w:w="4590" w:type="dxa"/>
          </w:tcPr>
          <w:p w:rsidR="001D5E42" w:rsidRDefault="00BC1981" w:rsidP="00F603E7">
            <w:pPr>
              <w:rPr>
                <w:sz w:val="24"/>
              </w:rPr>
            </w:pPr>
            <w:r>
              <w:rPr>
                <w:sz w:val="24"/>
              </w:rPr>
              <w:t>Standardized Tests- individual</w:t>
            </w:r>
          </w:p>
        </w:tc>
        <w:tc>
          <w:tcPr>
            <w:tcW w:w="4338" w:type="dxa"/>
          </w:tcPr>
          <w:p w:rsidR="001D5E42" w:rsidRDefault="00BC1981" w:rsidP="00F603E7">
            <w:pPr>
              <w:rPr>
                <w:sz w:val="24"/>
              </w:rPr>
            </w:pPr>
            <w:proofErr w:type="spellStart"/>
            <w:r>
              <w:rPr>
                <w:sz w:val="24"/>
              </w:rPr>
              <w:t>Dibels</w:t>
            </w:r>
            <w:proofErr w:type="spellEnd"/>
            <w:r>
              <w:rPr>
                <w:sz w:val="24"/>
              </w:rPr>
              <w:t xml:space="preserve"> Next/Aims</w:t>
            </w:r>
          </w:p>
        </w:tc>
      </w:tr>
      <w:tr w:rsidR="001D5E42" w:rsidTr="00F603E7">
        <w:tc>
          <w:tcPr>
            <w:tcW w:w="648" w:type="dxa"/>
          </w:tcPr>
          <w:p w:rsidR="001D5E42" w:rsidRDefault="00BC1981" w:rsidP="00F603E7">
            <w:pPr>
              <w:jc w:val="right"/>
              <w:rPr>
                <w:sz w:val="24"/>
              </w:rPr>
            </w:pPr>
            <w:r>
              <w:rPr>
                <w:sz w:val="24"/>
              </w:rPr>
              <w:t>10</w:t>
            </w:r>
            <w:r w:rsidR="001D5E42">
              <w:rPr>
                <w:sz w:val="24"/>
              </w:rPr>
              <w:t>%</w:t>
            </w:r>
          </w:p>
        </w:tc>
        <w:tc>
          <w:tcPr>
            <w:tcW w:w="4590" w:type="dxa"/>
          </w:tcPr>
          <w:p w:rsidR="001D5E42" w:rsidRDefault="00D34484" w:rsidP="001D5E42">
            <w:pPr>
              <w:rPr>
                <w:sz w:val="24"/>
              </w:rPr>
            </w:pPr>
            <w:r>
              <w:rPr>
                <w:sz w:val="24"/>
              </w:rPr>
              <w:t>School</w:t>
            </w:r>
            <w:r w:rsidR="001D5E42">
              <w:rPr>
                <w:sz w:val="24"/>
              </w:rPr>
              <w:t xml:space="preserve"> Performance Framework - collective</w:t>
            </w:r>
          </w:p>
        </w:tc>
        <w:tc>
          <w:tcPr>
            <w:tcW w:w="4338" w:type="dxa"/>
          </w:tcPr>
          <w:p w:rsidR="001D5E42" w:rsidRDefault="001D5E42" w:rsidP="00F603E7">
            <w:pPr>
              <w:rPr>
                <w:sz w:val="24"/>
              </w:rPr>
            </w:pPr>
          </w:p>
        </w:tc>
      </w:tr>
    </w:tbl>
    <w:p w:rsidR="001D5E42" w:rsidRPr="00F21AB9" w:rsidRDefault="001D5E42" w:rsidP="001D5E42">
      <w:pPr>
        <w:spacing w:after="0"/>
        <w:rPr>
          <w:sz w:val="24"/>
          <w:szCs w:val="24"/>
        </w:rPr>
      </w:pPr>
    </w:p>
    <w:p w:rsidR="001D5E42" w:rsidRDefault="001D5E42" w:rsidP="001D5E42">
      <w:pPr>
        <w:spacing w:after="0"/>
        <w:rPr>
          <w:sz w:val="24"/>
        </w:rPr>
      </w:pPr>
      <w:r>
        <w:rPr>
          <w:sz w:val="24"/>
        </w:rPr>
        <w:t>4</w:t>
      </w:r>
      <w:r w:rsidRPr="00577DA7">
        <w:rPr>
          <w:sz w:val="24"/>
          <w:vertAlign w:val="superscript"/>
        </w:rPr>
        <w:t>th</w:t>
      </w:r>
      <w:r>
        <w:rPr>
          <w:sz w:val="24"/>
        </w:rPr>
        <w:t xml:space="preserve"> Grade – 5</w:t>
      </w:r>
      <w:r w:rsidRPr="00577DA7">
        <w:rPr>
          <w:sz w:val="24"/>
          <w:vertAlign w:val="superscript"/>
        </w:rPr>
        <w:t>th</w:t>
      </w:r>
      <w:r>
        <w:rPr>
          <w:sz w:val="24"/>
        </w:rPr>
        <w:t xml:space="preserve"> Grade – 6</w:t>
      </w:r>
      <w:r w:rsidRPr="00577DA7">
        <w:rPr>
          <w:sz w:val="24"/>
          <w:vertAlign w:val="superscript"/>
        </w:rPr>
        <w:t>th</w:t>
      </w:r>
      <w:r>
        <w:rPr>
          <w:sz w:val="24"/>
        </w:rPr>
        <w:t xml:space="preserve"> Grade</w:t>
      </w:r>
      <w:r w:rsidR="00BC1981">
        <w:rPr>
          <w:sz w:val="24"/>
        </w:rPr>
        <w:t xml:space="preserve"> - 7</w:t>
      </w:r>
      <w:r w:rsidR="00BC1981" w:rsidRPr="00BC1981">
        <w:rPr>
          <w:sz w:val="24"/>
          <w:vertAlign w:val="superscript"/>
        </w:rPr>
        <w:t>th</w:t>
      </w:r>
      <w:r w:rsidR="00BC1981">
        <w:rPr>
          <w:sz w:val="24"/>
        </w:rPr>
        <w:t xml:space="preserve"> Grade</w:t>
      </w:r>
    </w:p>
    <w:tbl>
      <w:tblPr>
        <w:tblStyle w:val="TableGrid"/>
        <w:tblW w:w="0" w:type="auto"/>
        <w:tblLook w:val="04A0"/>
      </w:tblPr>
      <w:tblGrid>
        <w:gridCol w:w="648"/>
        <w:gridCol w:w="4590"/>
        <w:gridCol w:w="4338"/>
      </w:tblGrid>
      <w:tr w:rsidR="001D5E42" w:rsidTr="00F603E7">
        <w:tc>
          <w:tcPr>
            <w:tcW w:w="648" w:type="dxa"/>
          </w:tcPr>
          <w:p w:rsidR="001D5E42" w:rsidRDefault="00BC1981" w:rsidP="00F603E7">
            <w:pPr>
              <w:jc w:val="right"/>
              <w:rPr>
                <w:sz w:val="24"/>
              </w:rPr>
            </w:pPr>
            <w:r>
              <w:rPr>
                <w:sz w:val="24"/>
              </w:rPr>
              <w:t>2</w:t>
            </w:r>
            <w:r w:rsidR="001D5E42">
              <w:rPr>
                <w:sz w:val="24"/>
              </w:rPr>
              <w:t>0%</w:t>
            </w:r>
          </w:p>
        </w:tc>
        <w:tc>
          <w:tcPr>
            <w:tcW w:w="4590" w:type="dxa"/>
          </w:tcPr>
          <w:p w:rsidR="001D5E42" w:rsidRDefault="00BC1981" w:rsidP="00F603E7">
            <w:pPr>
              <w:rPr>
                <w:sz w:val="24"/>
              </w:rPr>
            </w:pPr>
            <w:r>
              <w:rPr>
                <w:sz w:val="24"/>
              </w:rPr>
              <w:t>Standardized Tests- individual</w:t>
            </w:r>
          </w:p>
        </w:tc>
        <w:tc>
          <w:tcPr>
            <w:tcW w:w="4338" w:type="dxa"/>
          </w:tcPr>
          <w:p w:rsidR="001D5E42" w:rsidRDefault="00BC1981" w:rsidP="00F603E7">
            <w:pPr>
              <w:rPr>
                <w:sz w:val="24"/>
              </w:rPr>
            </w:pPr>
            <w:r>
              <w:rPr>
                <w:sz w:val="24"/>
              </w:rPr>
              <w:t>NWEA</w:t>
            </w:r>
          </w:p>
        </w:tc>
      </w:tr>
      <w:tr w:rsidR="001D5E42" w:rsidTr="00F603E7">
        <w:tc>
          <w:tcPr>
            <w:tcW w:w="648" w:type="dxa"/>
          </w:tcPr>
          <w:p w:rsidR="001D5E42" w:rsidRDefault="00BC1981" w:rsidP="00F603E7">
            <w:pPr>
              <w:jc w:val="right"/>
              <w:rPr>
                <w:sz w:val="24"/>
              </w:rPr>
            </w:pPr>
            <w:r>
              <w:rPr>
                <w:sz w:val="24"/>
              </w:rPr>
              <w:t>10</w:t>
            </w:r>
            <w:r w:rsidR="001D5E42">
              <w:rPr>
                <w:sz w:val="24"/>
              </w:rPr>
              <w:t>%</w:t>
            </w:r>
          </w:p>
        </w:tc>
        <w:tc>
          <w:tcPr>
            <w:tcW w:w="4590" w:type="dxa"/>
          </w:tcPr>
          <w:p w:rsidR="001D5E42" w:rsidRDefault="001D5E42" w:rsidP="00F603E7">
            <w:pPr>
              <w:rPr>
                <w:sz w:val="24"/>
              </w:rPr>
            </w:pPr>
            <w:r>
              <w:rPr>
                <w:sz w:val="24"/>
              </w:rPr>
              <w:t>Standardized Tests - individual</w:t>
            </w:r>
          </w:p>
        </w:tc>
        <w:tc>
          <w:tcPr>
            <w:tcW w:w="4338" w:type="dxa"/>
          </w:tcPr>
          <w:p w:rsidR="001D5E42" w:rsidRDefault="00392399" w:rsidP="00F603E7">
            <w:pPr>
              <w:rPr>
                <w:sz w:val="24"/>
              </w:rPr>
            </w:pPr>
            <w:r>
              <w:rPr>
                <w:sz w:val="24"/>
              </w:rPr>
              <w:t xml:space="preserve">TCAP </w:t>
            </w:r>
            <w:r w:rsidR="001D5E42">
              <w:rPr>
                <w:sz w:val="24"/>
              </w:rPr>
              <w:t>– Average Growth Goals</w:t>
            </w:r>
          </w:p>
        </w:tc>
      </w:tr>
      <w:tr w:rsidR="001D5E42" w:rsidTr="00BC1981">
        <w:trPr>
          <w:trHeight w:val="377"/>
        </w:trPr>
        <w:tc>
          <w:tcPr>
            <w:tcW w:w="648" w:type="dxa"/>
          </w:tcPr>
          <w:p w:rsidR="001D5E42" w:rsidRDefault="00BC1981" w:rsidP="00F603E7">
            <w:pPr>
              <w:jc w:val="right"/>
              <w:rPr>
                <w:sz w:val="24"/>
              </w:rPr>
            </w:pPr>
            <w:r>
              <w:rPr>
                <w:sz w:val="24"/>
              </w:rPr>
              <w:t>10</w:t>
            </w:r>
            <w:r w:rsidR="001D5E42">
              <w:rPr>
                <w:sz w:val="24"/>
              </w:rPr>
              <w:t>%</w:t>
            </w:r>
          </w:p>
        </w:tc>
        <w:tc>
          <w:tcPr>
            <w:tcW w:w="4590" w:type="dxa"/>
          </w:tcPr>
          <w:p w:rsidR="001D5E42" w:rsidRDefault="001D5E42" w:rsidP="00F603E7">
            <w:pPr>
              <w:rPr>
                <w:sz w:val="24"/>
              </w:rPr>
            </w:pPr>
            <w:r>
              <w:rPr>
                <w:sz w:val="24"/>
              </w:rPr>
              <w:t>Standardized Tests - individual</w:t>
            </w:r>
          </w:p>
        </w:tc>
        <w:tc>
          <w:tcPr>
            <w:tcW w:w="4338" w:type="dxa"/>
          </w:tcPr>
          <w:p w:rsidR="001D5E42" w:rsidRDefault="00D7668B" w:rsidP="00F603E7">
            <w:pPr>
              <w:rPr>
                <w:sz w:val="24"/>
              </w:rPr>
            </w:pPr>
            <w:r>
              <w:rPr>
                <w:sz w:val="24"/>
              </w:rPr>
              <w:t>Aims Web/ DIBELS Next</w:t>
            </w:r>
          </w:p>
        </w:tc>
      </w:tr>
      <w:tr w:rsidR="001D5E42" w:rsidTr="00F603E7">
        <w:tc>
          <w:tcPr>
            <w:tcW w:w="648" w:type="dxa"/>
          </w:tcPr>
          <w:p w:rsidR="001D5E42" w:rsidRDefault="00BC1981" w:rsidP="00F603E7">
            <w:pPr>
              <w:jc w:val="right"/>
              <w:rPr>
                <w:sz w:val="24"/>
              </w:rPr>
            </w:pPr>
            <w:r>
              <w:rPr>
                <w:sz w:val="24"/>
              </w:rPr>
              <w:t>10</w:t>
            </w:r>
            <w:r w:rsidR="001D5E42">
              <w:rPr>
                <w:sz w:val="24"/>
              </w:rPr>
              <w:t>%</w:t>
            </w:r>
          </w:p>
        </w:tc>
        <w:tc>
          <w:tcPr>
            <w:tcW w:w="4590" w:type="dxa"/>
          </w:tcPr>
          <w:p w:rsidR="001D5E42" w:rsidRDefault="00D34484" w:rsidP="00F603E7">
            <w:pPr>
              <w:rPr>
                <w:sz w:val="24"/>
              </w:rPr>
            </w:pPr>
            <w:r>
              <w:rPr>
                <w:sz w:val="24"/>
              </w:rPr>
              <w:t>School</w:t>
            </w:r>
            <w:r w:rsidR="001D5E42">
              <w:rPr>
                <w:sz w:val="24"/>
              </w:rPr>
              <w:t xml:space="preserve"> Performance Framework - collective</w:t>
            </w:r>
          </w:p>
        </w:tc>
        <w:tc>
          <w:tcPr>
            <w:tcW w:w="4338" w:type="dxa"/>
          </w:tcPr>
          <w:p w:rsidR="001D5E42" w:rsidRDefault="001D5E42" w:rsidP="00F603E7">
            <w:pPr>
              <w:rPr>
                <w:sz w:val="24"/>
              </w:rPr>
            </w:pPr>
          </w:p>
        </w:tc>
      </w:tr>
    </w:tbl>
    <w:p w:rsidR="001D5E42" w:rsidRDefault="001D5E42" w:rsidP="001D5E42">
      <w:pPr>
        <w:spacing w:after="0"/>
        <w:rPr>
          <w:sz w:val="24"/>
        </w:rPr>
      </w:pPr>
    </w:p>
    <w:p w:rsidR="001D5E42" w:rsidRDefault="001D5E42" w:rsidP="001D5E42">
      <w:pPr>
        <w:spacing w:after="0"/>
        <w:rPr>
          <w:sz w:val="24"/>
        </w:rPr>
      </w:pPr>
      <w:r>
        <w:rPr>
          <w:sz w:val="24"/>
        </w:rPr>
        <w:t xml:space="preserve">Grades </w:t>
      </w:r>
      <w:r w:rsidR="00BC1981">
        <w:rPr>
          <w:sz w:val="24"/>
        </w:rPr>
        <w:t>8</w:t>
      </w:r>
      <w:r>
        <w:rPr>
          <w:sz w:val="24"/>
        </w:rPr>
        <w:t>-12 Math Department</w:t>
      </w:r>
    </w:p>
    <w:tbl>
      <w:tblPr>
        <w:tblStyle w:val="TableGrid"/>
        <w:tblW w:w="0" w:type="auto"/>
        <w:tblLook w:val="04A0"/>
      </w:tblPr>
      <w:tblGrid>
        <w:gridCol w:w="648"/>
        <w:gridCol w:w="4500"/>
        <w:gridCol w:w="4428"/>
      </w:tblGrid>
      <w:tr w:rsidR="001D5E42" w:rsidTr="00BC1981">
        <w:tc>
          <w:tcPr>
            <w:tcW w:w="648" w:type="dxa"/>
          </w:tcPr>
          <w:p w:rsidR="001D5E42" w:rsidRDefault="00D80B8E" w:rsidP="00D7668B">
            <w:pPr>
              <w:jc w:val="right"/>
              <w:rPr>
                <w:sz w:val="24"/>
              </w:rPr>
            </w:pPr>
            <w:r>
              <w:rPr>
                <w:sz w:val="24"/>
              </w:rPr>
              <w:t>20</w:t>
            </w:r>
            <w:r w:rsidR="001D5E42">
              <w:rPr>
                <w:sz w:val="24"/>
              </w:rPr>
              <w:t>%</w:t>
            </w:r>
          </w:p>
        </w:tc>
        <w:tc>
          <w:tcPr>
            <w:tcW w:w="4500" w:type="dxa"/>
          </w:tcPr>
          <w:p w:rsidR="001D5E42" w:rsidRDefault="001D5E42" w:rsidP="00F603E7">
            <w:pPr>
              <w:rPr>
                <w:sz w:val="24"/>
              </w:rPr>
            </w:pPr>
            <w:r>
              <w:rPr>
                <w:sz w:val="24"/>
              </w:rPr>
              <w:t xml:space="preserve">Standardized Tests </w:t>
            </w:r>
            <w:r w:rsidR="001B3AAE">
              <w:rPr>
                <w:sz w:val="24"/>
              </w:rPr>
              <w:t>–</w:t>
            </w:r>
            <w:r>
              <w:rPr>
                <w:sz w:val="24"/>
              </w:rPr>
              <w:t xml:space="preserve"> individual</w:t>
            </w:r>
          </w:p>
        </w:tc>
        <w:tc>
          <w:tcPr>
            <w:tcW w:w="4428" w:type="dxa"/>
          </w:tcPr>
          <w:p w:rsidR="001D5E42" w:rsidRDefault="00392399" w:rsidP="00F603E7">
            <w:pPr>
              <w:rPr>
                <w:sz w:val="24"/>
              </w:rPr>
            </w:pPr>
            <w:r>
              <w:rPr>
                <w:sz w:val="24"/>
              </w:rPr>
              <w:t xml:space="preserve">TCAP </w:t>
            </w:r>
            <w:r w:rsidR="001D5E42">
              <w:rPr>
                <w:sz w:val="24"/>
              </w:rPr>
              <w:t>–</w:t>
            </w:r>
            <w:r>
              <w:rPr>
                <w:sz w:val="24"/>
              </w:rPr>
              <w:t xml:space="preserve"> Average Growth Goals</w:t>
            </w:r>
            <w:r w:rsidR="001D5E42">
              <w:rPr>
                <w:sz w:val="24"/>
              </w:rPr>
              <w:t xml:space="preserve"> by student/course taught</w:t>
            </w:r>
          </w:p>
        </w:tc>
      </w:tr>
      <w:tr w:rsidR="001D5E42" w:rsidTr="00BC1981">
        <w:tc>
          <w:tcPr>
            <w:tcW w:w="648" w:type="dxa"/>
          </w:tcPr>
          <w:p w:rsidR="001D5E42" w:rsidRDefault="00D80B8E" w:rsidP="00F603E7">
            <w:pPr>
              <w:jc w:val="right"/>
              <w:rPr>
                <w:sz w:val="24"/>
              </w:rPr>
            </w:pPr>
            <w:r>
              <w:rPr>
                <w:sz w:val="24"/>
              </w:rPr>
              <w:t>20</w:t>
            </w:r>
            <w:r w:rsidR="001D5E42">
              <w:rPr>
                <w:sz w:val="24"/>
              </w:rPr>
              <w:t>%</w:t>
            </w:r>
          </w:p>
        </w:tc>
        <w:tc>
          <w:tcPr>
            <w:tcW w:w="4500" w:type="dxa"/>
          </w:tcPr>
          <w:p w:rsidR="001D5E42" w:rsidRDefault="00B37306" w:rsidP="00B37306">
            <w:pPr>
              <w:rPr>
                <w:sz w:val="24"/>
              </w:rPr>
            </w:pPr>
            <w:r>
              <w:rPr>
                <w:sz w:val="24"/>
              </w:rPr>
              <w:t>Standardized Test- individual</w:t>
            </w:r>
          </w:p>
        </w:tc>
        <w:tc>
          <w:tcPr>
            <w:tcW w:w="4428" w:type="dxa"/>
          </w:tcPr>
          <w:p w:rsidR="001D5E42" w:rsidRDefault="00B37306" w:rsidP="00B37306">
            <w:pPr>
              <w:rPr>
                <w:sz w:val="24"/>
              </w:rPr>
            </w:pPr>
            <w:r>
              <w:rPr>
                <w:sz w:val="24"/>
              </w:rPr>
              <w:t>Explore, PLAN, ACT-Math 9-12 and for 8</w:t>
            </w:r>
            <w:r w:rsidRPr="00B37306">
              <w:rPr>
                <w:sz w:val="24"/>
                <w:vertAlign w:val="superscript"/>
              </w:rPr>
              <w:t>th</w:t>
            </w:r>
            <w:r>
              <w:rPr>
                <w:sz w:val="24"/>
              </w:rPr>
              <w:t xml:space="preserve"> grade NWEA.</w:t>
            </w:r>
          </w:p>
        </w:tc>
      </w:tr>
      <w:tr w:rsidR="001D5E42" w:rsidTr="00BC1981">
        <w:tc>
          <w:tcPr>
            <w:tcW w:w="648" w:type="dxa"/>
          </w:tcPr>
          <w:p w:rsidR="001D5E42" w:rsidRDefault="00BC1981" w:rsidP="00F603E7">
            <w:pPr>
              <w:jc w:val="right"/>
              <w:rPr>
                <w:sz w:val="24"/>
              </w:rPr>
            </w:pPr>
            <w:r>
              <w:rPr>
                <w:sz w:val="24"/>
              </w:rPr>
              <w:t>10</w:t>
            </w:r>
            <w:r w:rsidR="001D5E42">
              <w:rPr>
                <w:sz w:val="24"/>
              </w:rPr>
              <w:t>%</w:t>
            </w:r>
          </w:p>
        </w:tc>
        <w:tc>
          <w:tcPr>
            <w:tcW w:w="4500" w:type="dxa"/>
          </w:tcPr>
          <w:p w:rsidR="001D5E42" w:rsidRDefault="00D34484" w:rsidP="00F603E7">
            <w:pPr>
              <w:rPr>
                <w:sz w:val="24"/>
              </w:rPr>
            </w:pPr>
            <w:r>
              <w:rPr>
                <w:sz w:val="24"/>
              </w:rPr>
              <w:t>School</w:t>
            </w:r>
            <w:r w:rsidR="001D5E42">
              <w:rPr>
                <w:sz w:val="24"/>
              </w:rPr>
              <w:t xml:space="preserve"> Performance Framework - collective</w:t>
            </w:r>
          </w:p>
        </w:tc>
        <w:tc>
          <w:tcPr>
            <w:tcW w:w="4428" w:type="dxa"/>
          </w:tcPr>
          <w:p w:rsidR="001D5E42" w:rsidRDefault="001D5E42" w:rsidP="00F603E7">
            <w:pPr>
              <w:rPr>
                <w:sz w:val="24"/>
              </w:rPr>
            </w:pPr>
          </w:p>
        </w:tc>
      </w:tr>
    </w:tbl>
    <w:p w:rsidR="001D5E42" w:rsidRDefault="001D5E42" w:rsidP="001D5E42">
      <w:pPr>
        <w:spacing w:after="0"/>
        <w:rPr>
          <w:sz w:val="24"/>
        </w:rPr>
      </w:pPr>
    </w:p>
    <w:p w:rsidR="001D5E42" w:rsidRDefault="001D5E42" w:rsidP="001D5E42">
      <w:pPr>
        <w:spacing w:after="0"/>
        <w:rPr>
          <w:sz w:val="24"/>
        </w:rPr>
      </w:pPr>
      <w:r>
        <w:rPr>
          <w:sz w:val="24"/>
        </w:rPr>
        <w:t>Grades 7-12 Language Arts Department</w:t>
      </w:r>
    </w:p>
    <w:tbl>
      <w:tblPr>
        <w:tblStyle w:val="TableGrid"/>
        <w:tblW w:w="9606" w:type="dxa"/>
        <w:tblLook w:val="04A0"/>
      </w:tblPr>
      <w:tblGrid>
        <w:gridCol w:w="650"/>
        <w:gridCol w:w="4604"/>
        <w:gridCol w:w="4352"/>
      </w:tblGrid>
      <w:tr w:rsidR="00D7668B" w:rsidTr="00D7668B">
        <w:trPr>
          <w:trHeight w:val="300"/>
        </w:trPr>
        <w:tc>
          <w:tcPr>
            <w:tcW w:w="650" w:type="dxa"/>
          </w:tcPr>
          <w:p w:rsidR="00D7668B" w:rsidRDefault="00D80B8E" w:rsidP="00B37306">
            <w:pPr>
              <w:jc w:val="right"/>
              <w:rPr>
                <w:sz w:val="24"/>
              </w:rPr>
            </w:pPr>
            <w:r>
              <w:rPr>
                <w:sz w:val="24"/>
              </w:rPr>
              <w:t>20</w:t>
            </w:r>
            <w:r w:rsidR="00D7668B">
              <w:rPr>
                <w:sz w:val="24"/>
              </w:rPr>
              <w:t>%</w:t>
            </w:r>
          </w:p>
        </w:tc>
        <w:tc>
          <w:tcPr>
            <w:tcW w:w="4604" w:type="dxa"/>
          </w:tcPr>
          <w:p w:rsidR="00D7668B" w:rsidRDefault="00D7668B" w:rsidP="00AC7EA1">
            <w:pPr>
              <w:rPr>
                <w:sz w:val="24"/>
              </w:rPr>
            </w:pPr>
            <w:r>
              <w:rPr>
                <w:sz w:val="24"/>
              </w:rPr>
              <w:t>Standardized Tests – individual</w:t>
            </w:r>
          </w:p>
        </w:tc>
        <w:tc>
          <w:tcPr>
            <w:tcW w:w="4352" w:type="dxa"/>
          </w:tcPr>
          <w:p w:rsidR="00D7668B" w:rsidRDefault="00D7668B" w:rsidP="00AC7EA1">
            <w:pPr>
              <w:rPr>
                <w:sz w:val="24"/>
              </w:rPr>
            </w:pPr>
            <w:r>
              <w:rPr>
                <w:sz w:val="24"/>
              </w:rPr>
              <w:t>TCAP – Average Growth Goals by student/course taught</w:t>
            </w:r>
          </w:p>
        </w:tc>
      </w:tr>
      <w:tr w:rsidR="00B37306" w:rsidTr="00D7668B">
        <w:trPr>
          <w:trHeight w:val="585"/>
        </w:trPr>
        <w:tc>
          <w:tcPr>
            <w:tcW w:w="650" w:type="dxa"/>
          </w:tcPr>
          <w:p w:rsidR="00B37306" w:rsidRDefault="00D80B8E" w:rsidP="00B37306">
            <w:pPr>
              <w:jc w:val="right"/>
              <w:rPr>
                <w:sz w:val="24"/>
              </w:rPr>
            </w:pPr>
            <w:r>
              <w:rPr>
                <w:sz w:val="24"/>
              </w:rPr>
              <w:t>20</w:t>
            </w:r>
            <w:r w:rsidR="00B37306">
              <w:rPr>
                <w:sz w:val="24"/>
              </w:rPr>
              <w:t>%</w:t>
            </w:r>
          </w:p>
        </w:tc>
        <w:tc>
          <w:tcPr>
            <w:tcW w:w="4604" w:type="dxa"/>
          </w:tcPr>
          <w:p w:rsidR="00B37306" w:rsidRDefault="00B37306" w:rsidP="00AC7EA1">
            <w:pPr>
              <w:rPr>
                <w:sz w:val="24"/>
              </w:rPr>
            </w:pPr>
            <w:r>
              <w:rPr>
                <w:sz w:val="24"/>
              </w:rPr>
              <w:t>Standardized Test- individual</w:t>
            </w:r>
          </w:p>
        </w:tc>
        <w:tc>
          <w:tcPr>
            <w:tcW w:w="4352" w:type="dxa"/>
          </w:tcPr>
          <w:p w:rsidR="00B37306" w:rsidRDefault="00B37306" w:rsidP="00B37306">
            <w:pPr>
              <w:rPr>
                <w:sz w:val="24"/>
              </w:rPr>
            </w:pPr>
            <w:r>
              <w:rPr>
                <w:sz w:val="24"/>
              </w:rPr>
              <w:t>NWEA for 7-8- Reading and Language Arts  and Explore, PLAN, ACT 9-12</w:t>
            </w:r>
          </w:p>
        </w:tc>
      </w:tr>
      <w:tr w:rsidR="00D7668B" w:rsidTr="00D7668B">
        <w:trPr>
          <w:trHeight w:val="570"/>
        </w:trPr>
        <w:tc>
          <w:tcPr>
            <w:tcW w:w="650" w:type="dxa"/>
          </w:tcPr>
          <w:p w:rsidR="00D7668B" w:rsidRDefault="00D7668B" w:rsidP="00AC7EA1">
            <w:pPr>
              <w:jc w:val="right"/>
              <w:rPr>
                <w:sz w:val="24"/>
              </w:rPr>
            </w:pPr>
            <w:r>
              <w:rPr>
                <w:sz w:val="24"/>
              </w:rPr>
              <w:t>10%</w:t>
            </w:r>
          </w:p>
        </w:tc>
        <w:tc>
          <w:tcPr>
            <w:tcW w:w="4604" w:type="dxa"/>
          </w:tcPr>
          <w:p w:rsidR="00D7668B" w:rsidRDefault="00D7668B" w:rsidP="00AC7EA1">
            <w:pPr>
              <w:rPr>
                <w:sz w:val="24"/>
              </w:rPr>
            </w:pPr>
            <w:r>
              <w:rPr>
                <w:sz w:val="24"/>
              </w:rPr>
              <w:t>School Performance Framework - collective</w:t>
            </w:r>
          </w:p>
        </w:tc>
        <w:tc>
          <w:tcPr>
            <w:tcW w:w="4352" w:type="dxa"/>
          </w:tcPr>
          <w:p w:rsidR="00D7668B" w:rsidRDefault="00D7668B" w:rsidP="00AC7EA1">
            <w:pPr>
              <w:rPr>
                <w:sz w:val="24"/>
              </w:rPr>
            </w:pPr>
          </w:p>
        </w:tc>
      </w:tr>
    </w:tbl>
    <w:p w:rsidR="001B3AAE" w:rsidRDefault="001B3AAE" w:rsidP="001D5E42">
      <w:pPr>
        <w:spacing w:after="0"/>
        <w:rPr>
          <w:sz w:val="24"/>
        </w:rPr>
      </w:pPr>
      <w:bookmarkStart w:id="0" w:name="_GoBack"/>
      <w:bookmarkEnd w:id="0"/>
    </w:p>
    <w:p w:rsidR="001D5E42" w:rsidRDefault="001D5E42" w:rsidP="001D5E42">
      <w:pPr>
        <w:spacing w:after="0"/>
        <w:rPr>
          <w:sz w:val="24"/>
        </w:rPr>
      </w:pPr>
      <w:r>
        <w:rPr>
          <w:sz w:val="24"/>
        </w:rPr>
        <w:t>Grades 7-12 Science Department</w:t>
      </w:r>
    </w:p>
    <w:tbl>
      <w:tblPr>
        <w:tblStyle w:val="TableGrid"/>
        <w:tblW w:w="9606" w:type="dxa"/>
        <w:tblLook w:val="04A0"/>
      </w:tblPr>
      <w:tblGrid>
        <w:gridCol w:w="650"/>
        <w:gridCol w:w="4603"/>
        <w:gridCol w:w="4353"/>
      </w:tblGrid>
      <w:tr w:rsidR="00B37306" w:rsidTr="00B37306">
        <w:trPr>
          <w:trHeight w:val="300"/>
        </w:trPr>
        <w:tc>
          <w:tcPr>
            <w:tcW w:w="650" w:type="dxa"/>
          </w:tcPr>
          <w:p w:rsidR="00B37306" w:rsidRDefault="00B37306" w:rsidP="00AC7EA1">
            <w:pPr>
              <w:jc w:val="right"/>
              <w:rPr>
                <w:sz w:val="24"/>
              </w:rPr>
            </w:pPr>
            <w:r>
              <w:rPr>
                <w:sz w:val="24"/>
              </w:rPr>
              <w:t>20%</w:t>
            </w:r>
          </w:p>
        </w:tc>
        <w:tc>
          <w:tcPr>
            <w:tcW w:w="4603" w:type="dxa"/>
          </w:tcPr>
          <w:p w:rsidR="00B37306" w:rsidRDefault="00B37306" w:rsidP="00AC7EA1">
            <w:pPr>
              <w:rPr>
                <w:sz w:val="24"/>
              </w:rPr>
            </w:pPr>
            <w:r>
              <w:rPr>
                <w:sz w:val="24"/>
              </w:rPr>
              <w:t>Standardized Tests – individual</w:t>
            </w:r>
          </w:p>
        </w:tc>
        <w:tc>
          <w:tcPr>
            <w:tcW w:w="4353" w:type="dxa"/>
          </w:tcPr>
          <w:p w:rsidR="00B37306" w:rsidRDefault="00B37306" w:rsidP="00B37306">
            <w:pPr>
              <w:rPr>
                <w:sz w:val="24"/>
              </w:rPr>
            </w:pPr>
            <w:r>
              <w:rPr>
                <w:sz w:val="24"/>
              </w:rPr>
              <w:t>TCAP – Science</w:t>
            </w:r>
          </w:p>
        </w:tc>
      </w:tr>
      <w:tr w:rsidR="00B37306" w:rsidTr="00B37306">
        <w:trPr>
          <w:trHeight w:val="585"/>
        </w:trPr>
        <w:tc>
          <w:tcPr>
            <w:tcW w:w="650" w:type="dxa"/>
          </w:tcPr>
          <w:p w:rsidR="00B37306" w:rsidRDefault="00B37306" w:rsidP="00AC7EA1">
            <w:pPr>
              <w:jc w:val="right"/>
              <w:rPr>
                <w:sz w:val="24"/>
              </w:rPr>
            </w:pPr>
            <w:r>
              <w:rPr>
                <w:sz w:val="24"/>
              </w:rPr>
              <w:t>20%</w:t>
            </w:r>
          </w:p>
        </w:tc>
        <w:tc>
          <w:tcPr>
            <w:tcW w:w="4603" w:type="dxa"/>
          </w:tcPr>
          <w:p w:rsidR="00B37306" w:rsidRDefault="00B37306" w:rsidP="00AC7EA1">
            <w:pPr>
              <w:rPr>
                <w:sz w:val="24"/>
              </w:rPr>
            </w:pPr>
            <w:r>
              <w:rPr>
                <w:sz w:val="24"/>
              </w:rPr>
              <w:t>Standardized Test- individual</w:t>
            </w:r>
          </w:p>
        </w:tc>
        <w:tc>
          <w:tcPr>
            <w:tcW w:w="4353" w:type="dxa"/>
          </w:tcPr>
          <w:p w:rsidR="00B37306" w:rsidRDefault="00B37306" w:rsidP="00B37306">
            <w:pPr>
              <w:rPr>
                <w:sz w:val="24"/>
              </w:rPr>
            </w:pPr>
            <w:r>
              <w:rPr>
                <w:sz w:val="24"/>
              </w:rPr>
              <w:t>NWEA for 7-8- Science and Explore, PLAN, ACT 9-12</w:t>
            </w:r>
          </w:p>
        </w:tc>
      </w:tr>
      <w:tr w:rsidR="00B37306" w:rsidTr="00B37306">
        <w:trPr>
          <w:trHeight w:val="570"/>
        </w:trPr>
        <w:tc>
          <w:tcPr>
            <w:tcW w:w="650" w:type="dxa"/>
          </w:tcPr>
          <w:p w:rsidR="00B37306" w:rsidRDefault="00B37306" w:rsidP="00AC7EA1">
            <w:pPr>
              <w:jc w:val="right"/>
              <w:rPr>
                <w:sz w:val="24"/>
              </w:rPr>
            </w:pPr>
            <w:r>
              <w:rPr>
                <w:sz w:val="24"/>
              </w:rPr>
              <w:t>10%</w:t>
            </w:r>
          </w:p>
        </w:tc>
        <w:tc>
          <w:tcPr>
            <w:tcW w:w="4603" w:type="dxa"/>
          </w:tcPr>
          <w:p w:rsidR="00B37306" w:rsidRDefault="00B37306" w:rsidP="00AC7EA1">
            <w:pPr>
              <w:rPr>
                <w:sz w:val="24"/>
              </w:rPr>
            </w:pPr>
            <w:r>
              <w:rPr>
                <w:sz w:val="24"/>
              </w:rPr>
              <w:t>School Performance Framework - collective</w:t>
            </w:r>
          </w:p>
        </w:tc>
        <w:tc>
          <w:tcPr>
            <w:tcW w:w="4353" w:type="dxa"/>
          </w:tcPr>
          <w:p w:rsidR="00B37306" w:rsidRDefault="00B37306" w:rsidP="00AC7EA1">
            <w:pPr>
              <w:rPr>
                <w:sz w:val="24"/>
              </w:rPr>
            </w:pPr>
          </w:p>
        </w:tc>
      </w:tr>
    </w:tbl>
    <w:p w:rsidR="001D5E42" w:rsidRDefault="001D5E42" w:rsidP="001D5E42">
      <w:pPr>
        <w:spacing w:after="0"/>
        <w:rPr>
          <w:sz w:val="24"/>
        </w:rPr>
      </w:pPr>
    </w:p>
    <w:p w:rsidR="001D5E42" w:rsidRDefault="001B3AAE" w:rsidP="001D5E42">
      <w:pPr>
        <w:spacing w:after="0"/>
        <w:rPr>
          <w:sz w:val="24"/>
        </w:rPr>
      </w:pPr>
      <w:r>
        <w:rPr>
          <w:sz w:val="24"/>
        </w:rPr>
        <w:lastRenderedPageBreak/>
        <w:t>Grades 7-12 Social Studies</w:t>
      </w:r>
      <w:r w:rsidR="001D5E42">
        <w:rPr>
          <w:sz w:val="24"/>
        </w:rPr>
        <w:t xml:space="preserve"> Department</w:t>
      </w:r>
      <w:r w:rsidR="00D80B8E">
        <w:rPr>
          <w:sz w:val="24"/>
        </w:rPr>
        <w:t xml:space="preserve"> (In 2015 scale will be the same as other content area teachers).</w:t>
      </w:r>
    </w:p>
    <w:tbl>
      <w:tblPr>
        <w:tblStyle w:val="TableGrid"/>
        <w:tblW w:w="0" w:type="auto"/>
        <w:tblLook w:val="04A0"/>
      </w:tblPr>
      <w:tblGrid>
        <w:gridCol w:w="648"/>
        <w:gridCol w:w="4590"/>
        <w:gridCol w:w="4338"/>
      </w:tblGrid>
      <w:tr w:rsidR="001D5E42" w:rsidTr="00F603E7">
        <w:tc>
          <w:tcPr>
            <w:tcW w:w="648" w:type="dxa"/>
          </w:tcPr>
          <w:p w:rsidR="001D5E42" w:rsidRDefault="00D80B8E" w:rsidP="00F603E7">
            <w:pPr>
              <w:jc w:val="right"/>
              <w:rPr>
                <w:sz w:val="24"/>
              </w:rPr>
            </w:pPr>
            <w:r>
              <w:rPr>
                <w:sz w:val="24"/>
              </w:rPr>
              <w:t>3</w:t>
            </w:r>
            <w:r w:rsidR="00B37306">
              <w:rPr>
                <w:sz w:val="24"/>
              </w:rPr>
              <w:t>0</w:t>
            </w:r>
            <w:r w:rsidR="001D5E42">
              <w:rPr>
                <w:sz w:val="24"/>
              </w:rPr>
              <w:t>%</w:t>
            </w:r>
          </w:p>
        </w:tc>
        <w:tc>
          <w:tcPr>
            <w:tcW w:w="4590" w:type="dxa"/>
          </w:tcPr>
          <w:p w:rsidR="001D5E42" w:rsidRDefault="001D5E42" w:rsidP="00F603E7">
            <w:pPr>
              <w:rPr>
                <w:sz w:val="24"/>
              </w:rPr>
            </w:pPr>
            <w:r>
              <w:rPr>
                <w:sz w:val="24"/>
              </w:rPr>
              <w:t>Classroom-based Measures</w:t>
            </w:r>
            <w:r w:rsidR="001B3AAE">
              <w:rPr>
                <w:sz w:val="24"/>
              </w:rPr>
              <w:t xml:space="preserve"> – individual</w:t>
            </w:r>
            <w:r w:rsidR="00B37306">
              <w:rPr>
                <w:sz w:val="24"/>
              </w:rPr>
              <w:t>?</w:t>
            </w:r>
          </w:p>
        </w:tc>
        <w:tc>
          <w:tcPr>
            <w:tcW w:w="4338" w:type="dxa"/>
          </w:tcPr>
          <w:p w:rsidR="001D5E42" w:rsidRDefault="001D5E42" w:rsidP="00F603E7">
            <w:pPr>
              <w:rPr>
                <w:sz w:val="24"/>
              </w:rPr>
            </w:pPr>
          </w:p>
        </w:tc>
      </w:tr>
      <w:tr w:rsidR="001D5E42" w:rsidTr="00F603E7">
        <w:tc>
          <w:tcPr>
            <w:tcW w:w="648" w:type="dxa"/>
          </w:tcPr>
          <w:p w:rsidR="001D5E42" w:rsidRDefault="00B37306" w:rsidP="00F603E7">
            <w:pPr>
              <w:jc w:val="right"/>
              <w:rPr>
                <w:sz w:val="24"/>
              </w:rPr>
            </w:pPr>
            <w:r>
              <w:rPr>
                <w:sz w:val="24"/>
              </w:rPr>
              <w:t>10</w:t>
            </w:r>
            <w:r w:rsidR="001D5E42">
              <w:rPr>
                <w:sz w:val="24"/>
              </w:rPr>
              <w:t>%</w:t>
            </w:r>
          </w:p>
        </w:tc>
        <w:tc>
          <w:tcPr>
            <w:tcW w:w="4590" w:type="dxa"/>
          </w:tcPr>
          <w:p w:rsidR="001D5E42" w:rsidRDefault="001B3AAE" w:rsidP="00F603E7">
            <w:pPr>
              <w:rPr>
                <w:sz w:val="24"/>
              </w:rPr>
            </w:pPr>
            <w:r>
              <w:rPr>
                <w:sz w:val="24"/>
              </w:rPr>
              <w:t>ACT – collective</w:t>
            </w:r>
          </w:p>
        </w:tc>
        <w:tc>
          <w:tcPr>
            <w:tcW w:w="4338" w:type="dxa"/>
          </w:tcPr>
          <w:p w:rsidR="001D5E42" w:rsidRDefault="001D5E42" w:rsidP="00F603E7">
            <w:pPr>
              <w:rPr>
                <w:sz w:val="24"/>
              </w:rPr>
            </w:pPr>
          </w:p>
        </w:tc>
      </w:tr>
      <w:tr w:rsidR="001D5E42" w:rsidTr="00F603E7">
        <w:tc>
          <w:tcPr>
            <w:tcW w:w="648" w:type="dxa"/>
          </w:tcPr>
          <w:p w:rsidR="001D5E42" w:rsidRDefault="00B37306" w:rsidP="00F603E7">
            <w:pPr>
              <w:jc w:val="right"/>
              <w:rPr>
                <w:sz w:val="24"/>
              </w:rPr>
            </w:pPr>
            <w:r>
              <w:rPr>
                <w:sz w:val="24"/>
              </w:rPr>
              <w:t>10</w:t>
            </w:r>
            <w:r w:rsidR="001D5E42">
              <w:rPr>
                <w:sz w:val="24"/>
              </w:rPr>
              <w:t>%</w:t>
            </w:r>
          </w:p>
        </w:tc>
        <w:tc>
          <w:tcPr>
            <w:tcW w:w="4590" w:type="dxa"/>
          </w:tcPr>
          <w:p w:rsidR="001D5E42" w:rsidRDefault="00D34484" w:rsidP="00F603E7">
            <w:pPr>
              <w:rPr>
                <w:sz w:val="24"/>
              </w:rPr>
            </w:pPr>
            <w:r>
              <w:rPr>
                <w:sz w:val="24"/>
              </w:rPr>
              <w:t>School</w:t>
            </w:r>
            <w:r w:rsidR="001D5E42">
              <w:rPr>
                <w:sz w:val="24"/>
              </w:rPr>
              <w:t xml:space="preserve"> Performance Framework - collective</w:t>
            </w:r>
          </w:p>
        </w:tc>
        <w:tc>
          <w:tcPr>
            <w:tcW w:w="4338" w:type="dxa"/>
          </w:tcPr>
          <w:p w:rsidR="001D5E42" w:rsidRDefault="001D5E42" w:rsidP="00F603E7">
            <w:pPr>
              <w:rPr>
                <w:sz w:val="24"/>
              </w:rPr>
            </w:pPr>
          </w:p>
        </w:tc>
      </w:tr>
    </w:tbl>
    <w:p w:rsidR="001D5E42" w:rsidRDefault="001D5E42" w:rsidP="001D5E42">
      <w:pPr>
        <w:spacing w:after="0"/>
        <w:rPr>
          <w:sz w:val="24"/>
        </w:rPr>
      </w:pPr>
    </w:p>
    <w:p w:rsidR="001D5E42" w:rsidRDefault="001D5E42" w:rsidP="001D5E42">
      <w:pPr>
        <w:spacing w:after="0"/>
        <w:rPr>
          <w:sz w:val="24"/>
        </w:rPr>
      </w:pPr>
      <w:r>
        <w:rPr>
          <w:sz w:val="24"/>
        </w:rPr>
        <w:t>K-</w:t>
      </w:r>
      <w:proofErr w:type="gramStart"/>
      <w:r>
        <w:rPr>
          <w:sz w:val="24"/>
        </w:rPr>
        <w:t>12  PE</w:t>
      </w:r>
      <w:proofErr w:type="gramEnd"/>
      <w:r>
        <w:rPr>
          <w:sz w:val="24"/>
        </w:rPr>
        <w:t xml:space="preserve"> / Music / Art / CTE</w:t>
      </w:r>
    </w:p>
    <w:tbl>
      <w:tblPr>
        <w:tblStyle w:val="TableGrid"/>
        <w:tblW w:w="0" w:type="auto"/>
        <w:tblLook w:val="04A0"/>
      </w:tblPr>
      <w:tblGrid>
        <w:gridCol w:w="648"/>
        <w:gridCol w:w="4590"/>
        <w:gridCol w:w="4338"/>
      </w:tblGrid>
      <w:tr w:rsidR="001D5E42" w:rsidTr="00F603E7">
        <w:tc>
          <w:tcPr>
            <w:tcW w:w="648" w:type="dxa"/>
          </w:tcPr>
          <w:p w:rsidR="001D5E42" w:rsidRDefault="00B37306" w:rsidP="00F603E7">
            <w:pPr>
              <w:jc w:val="right"/>
              <w:rPr>
                <w:sz w:val="24"/>
              </w:rPr>
            </w:pPr>
            <w:r>
              <w:rPr>
                <w:sz w:val="24"/>
              </w:rPr>
              <w:t>3</w:t>
            </w:r>
            <w:r w:rsidR="001B3AAE">
              <w:rPr>
                <w:sz w:val="24"/>
              </w:rPr>
              <w:t>0</w:t>
            </w:r>
            <w:r w:rsidR="001D5E42">
              <w:rPr>
                <w:sz w:val="24"/>
              </w:rPr>
              <w:t>%</w:t>
            </w:r>
          </w:p>
        </w:tc>
        <w:tc>
          <w:tcPr>
            <w:tcW w:w="4590" w:type="dxa"/>
          </w:tcPr>
          <w:p w:rsidR="001D5E42" w:rsidRDefault="00B37306" w:rsidP="00B37306">
            <w:pPr>
              <w:rPr>
                <w:sz w:val="24"/>
              </w:rPr>
            </w:pPr>
            <w:r>
              <w:rPr>
                <w:sz w:val="24"/>
              </w:rPr>
              <w:t>Performance Based Assessments-Individual</w:t>
            </w:r>
          </w:p>
        </w:tc>
        <w:tc>
          <w:tcPr>
            <w:tcW w:w="4338" w:type="dxa"/>
          </w:tcPr>
          <w:p w:rsidR="001D5E42" w:rsidRDefault="00B37306" w:rsidP="00F603E7">
            <w:pPr>
              <w:rPr>
                <w:sz w:val="24"/>
              </w:rPr>
            </w:pPr>
            <w:r>
              <w:rPr>
                <w:sz w:val="24"/>
              </w:rPr>
              <w:t>Performance, Pre-Post</w:t>
            </w:r>
            <w:proofErr w:type="gramStart"/>
            <w:r>
              <w:rPr>
                <w:sz w:val="24"/>
              </w:rPr>
              <w:t>,  and</w:t>
            </w:r>
            <w:proofErr w:type="gramEnd"/>
            <w:r>
              <w:rPr>
                <w:sz w:val="24"/>
              </w:rPr>
              <w:t xml:space="preserve">  surveys??</w:t>
            </w:r>
          </w:p>
        </w:tc>
      </w:tr>
      <w:tr w:rsidR="001D5E42" w:rsidTr="00F603E7">
        <w:tc>
          <w:tcPr>
            <w:tcW w:w="648" w:type="dxa"/>
          </w:tcPr>
          <w:p w:rsidR="001D5E42" w:rsidRDefault="00B37306" w:rsidP="00F603E7">
            <w:pPr>
              <w:jc w:val="right"/>
              <w:rPr>
                <w:sz w:val="24"/>
              </w:rPr>
            </w:pPr>
            <w:r>
              <w:rPr>
                <w:sz w:val="24"/>
              </w:rPr>
              <w:t>10</w:t>
            </w:r>
            <w:r w:rsidR="001D5E42">
              <w:rPr>
                <w:sz w:val="24"/>
              </w:rPr>
              <w:t>%</w:t>
            </w:r>
          </w:p>
        </w:tc>
        <w:tc>
          <w:tcPr>
            <w:tcW w:w="4590" w:type="dxa"/>
          </w:tcPr>
          <w:p w:rsidR="001D5E42" w:rsidRDefault="00A313E4" w:rsidP="00F603E7">
            <w:pPr>
              <w:rPr>
                <w:sz w:val="24"/>
              </w:rPr>
            </w:pPr>
            <w:r>
              <w:rPr>
                <w:sz w:val="24"/>
              </w:rPr>
              <w:t>ACT</w:t>
            </w:r>
            <w:r w:rsidR="001D5E42">
              <w:rPr>
                <w:sz w:val="24"/>
              </w:rPr>
              <w:t xml:space="preserve"> </w:t>
            </w:r>
            <w:r w:rsidR="001B3AAE">
              <w:rPr>
                <w:sz w:val="24"/>
              </w:rPr>
              <w:t>–</w:t>
            </w:r>
            <w:r w:rsidR="001D5E42">
              <w:rPr>
                <w:sz w:val="24"/>
              </w:rPr>
              <w:t xml:space="preserve"> collective</w:t>
            </w:r>
          </w:p>
        </w:tc>
        <w:tc>
          <w:tcPr>
            <w:tcW w:w="4338" w:type="dxa"/>
          </w:tcPr>
          <w:p w:rsidR="001D5E42" w:rsidRDefault="001D5E42" w:rsidP="00F603E7">
            <w:pPr>
              <w:rPr>
                <w:sz w:val="24"/>
              </w:rPr>
            </w:pPr>
          </w:p>
        </w:tc>
      </w:tr>
      <w:tr w:rsidR="001D5E42" w:rsidTr="00F603E7">
        <w:tc>
          <w:tcPr>
            <w:tcW w:w="648" w:type="dxa"/>
          </w:tcPr>
          <w:p w:rsidR="001D5E42" w:rsidRDefault="00B37306" w:rsidP="00F603E7">
            <w:pPr>
              <w:jc w:val="right"/>
              <w:rPr>
                <w:sz w:val="24"/>
              </w:rPr>
            </w:pPr>
            <w:r>
              <w:rPr>
                <w:sz w:val="24"/>
              </w:rPr>
              <w:t>10</w:t>
            </w:r>
            <w:r w:rsidR="001D5E42">
              <w:rPr>
                <w:sz w:val="24"/>
              </w:rPr>
              <w:t>%</w:t>
            </w:r>
          </w:p>
        </w:tc>
        <w:tc>
          <w:tcPr>
            <w:tcW w:w="4590" w:type="dxa"/>
          </w:tcPr>
          <w:p w:rsidR="001D5E42" w:rsidRDefault="001D5E42" w:rsidP="00F603E7">
            <w:pPr>
              <w:rPr>
                <w:sz w:val="24"/>
              </w:rPr>
            </w:pPr>
            <w:r>
              <w:rPr>
                <w:sz w:val="24"/>
              </w:rPr>
              <w:t>School Performance Framework - collective</w:t>
            </w:r>
          </w:p>
        </w:tc>
        <w:tc>
          <w:tcPr>
            <w:tcW w:w="4338" w:type="dxa"/>
          </w:tcPr>
          <w:p w:rsidR="001D5E42" w:rsidRDefault="001D5E42" w:rsidP="00F603E7">
            <w:pPr>
              <w:rPr>
                <w:sz w:val="24"/>
              </w:rPr>
            </w:pPr>
          </w:p>
        </w:tc>
      </w:tr>
    </w:tbl>
    <w:p w:rsidR="00A313E4" w:rsidRDefault="00A313E4" w:rsidP="001D5E42">
      <w:pPr>
        <w:spacing w:after="0"/>
        <w:rPr>
          <w:sz w:val="24"/>
        </w:rPr>
      </w:pPr>
    </w:p>
    <w:p w:rsidR="001D5E42" w:rsidRDefault="001D5E42" w:rsidP="001D5E42">
      <w:pPr>
        <w:spacing w:after="0"/>
        <w:rPr>
          <w:sz w:val="24"/>
        </w:rPr>
      </w:pPr>
      <w:proofErr w:type="gramStart"/>
      <w:r>
        <w:rPr>
          <w:sz w:val="24"/>
        </w:rPr>
        <w:t>Interventionists  (</w:t>
      </w:r>
      <w:proofErr w:type="gramEnd"/>
      <w:r>
        <w:rPr>
          <w:sz w:val="24"/>
        </w:rPr>
        <w:t>ESL/Reading Support/</w:t>
      </w:r>
      <w:proofErr w:type="spellStart"/>
      <w:r>
        <w:rPr>
          <w:sz w:val="24"/>
        </w:rPr>
        <w:t>TitleI</w:t>
      </w:r>
      <w:proofErr w:type="spellEnd"/>
      <w:r w:rsidR="0055706D">
        <w:rPr>
          <w:sz w:val="24"/>
        </w:rPr>
        <w:t>,</w:t>
      </w:r>
      <w:r>
        <w:rPr>
          <w:sz w:val="24"/>
        </w:rPr>
        <w:t>)</w:t>
      </w:r>
    </w:p>
    <w:tbl>
      <w:tblPr>
        <w:tblStyle w:val="TableGrid"/>
        <w:tblW w:w="0" w:type="auto"/>
        <w:tblLook w:val="04A0"/>
      </w:tblPr>
      <w:tblGrid>
        <w:gridCol w:w="803"/>
        <w:gridCol w:w="4512"/>
        <w:gridCol w:w="4261"/>
      </w:tblGrid>
      <w:tr w:rsidR="001D5E42" w:rsidTr="00F603E7">
        <w:tc>
          <w:tcPr>
            <w:tcW w:w="648" w:type="dxa"/>
          </w:tcPr>
          <w:p w:rsidR="001D5E42" w:rsidRDefault="0055706D" w:rsidP="00F603E7">
            <w:pPr>
              <w:jc w:val="right"/>
              <w:rPr>
                <w:sz w:val="24"/>
              </w:rPr>
            </w:pPr>
            <w:r>
              <w:rPr>
                <w:sz w:val="24"/>
              </w:rPr>
              <w:t>10</w:t>
            </w:r>
            <w:r w:rsidR="001D5E42">
              <w:rPr>
                <w:sz w:val="24"/>
              </w:rPr>
              <w:t>%</w:t>
            </w:r>
          </w:p>
        </w:tc>
        <w:tc>
          <w:tcPr>
            <w:tcW w:w="4590" w:type="dxa"/>
          </w:tcPr>
          <w:p w:rsidR="001D5E42" w:rsidRDefault="001D5E42" w:rsidP="00F603E7">
            <w:pPr>
              <w:rPr>
                <w:sz w:val="24"/>
              </w:rPr>
            </w:pPr>
            <w:r>
              <w:rPr>
                <w:sz w:val="24"/>
              </w:rPr>
              <w:t xml:space="preserve">Standardized Tests </w:t>
            </w:r>
            <w:r w:rsidR="001B3AAE">
              <w:rPr>
                <w:sz w:val="24"/>
              </w:rPr>
              <w:t>–</w:t>
            </w:r>
            <w:r>
              <w:rPr>
                <w:sz w:val="24"/>
              </w:rPr>
              <w:t xml:space="preserve"> individual</w:t>
            </w:r>
          </w:p>
        </w:tc>
        <w:tc>
          <w:tcPr>
            <w:tcW w:w="4338" w:type="dxa"/>
          </w:tcPr>
          <w:p w:rsidR="001D5E42" w:rsidRDefault="00A313E4" w:rsidP="0055706D">
            <w:pPr>
              <w:rPr>
                <w:sz w:val="24"/>
              </w:rPr>
            </w:pPr>
            <w:r>
              <w:rPr>
                <w:sz w:val="24"/>
              </w:rPr>
              <w:t xml:space="preserve">TCAP </w:t>
            </w:r>
            <w:r w:rsidR="0055706D">
              <w:rPr>
                <w:sz w:val="24"/>
              </w:rPr>
              <w:t>-</w:t>
            </w:r>
            <w:r>
              <w:rPr>
                <w:sz w:val="24"/>
              </w:rPr>
              <w:t xml:space="preserve"> Average Growth</w:t>
            </w:r>
            <w:r w:rsidR="001D5E42">
              <w:rPr>
                <w:sz w:val="24"/>
              </w:rPr>
              <w:t xml:space="preserve"> of students in program  </w:t>
            </w:r>
          </w:p>
        </w:tc>
      </w:tr>
      <w:tr w:rsidR="001D5E42" w:rsidTr="00F603E7">
        <w:tc>
          <w:tcPr>
            <w:tcW w:w="648" w:type="dxa"/>
          </w:tcPr>
          <w:p w:rsidR="001D5E42" w:rsidRDefault="0055706D" w:rsidP="00F603E7">
            <w:pPr>
              <w:jc w:val="right"/>
              <w:rPr>
                <w:sz w:val="24"/>
              </w:rPr>
            </w:pPr>
            <w:r>
              <w:rPr>
                <w:sz w:val="24"/>
              </w:rPr>
              <w:t>10%</w:t>
            </w:r>
            <w:r w:rsidR="001D5E42">
              <w:rPr>
                <w:sz w:val="24"/>
              </w:rPr>
              <w:t>%</w:t>
            </w:r>
          </w:p>
        </w:tc>
        <w:tc>
          <w:tcPr>
            <w:tcW w:w="4590" w:type="dxa"/>
          </w:tcPr>
          <w:p w:rsidR="001D5E42" w:rsidRDefault="001D5E42" w:rsidP="00F603E7">
            <w:pPr>
              <w:rPr>
                <w:sz w:val="24"/>
              </w:rPr>
            </w:pPr>
            <w:r>
              <w:rPr>
                <w:sz w:val="24"/>
              </w:rPr>
              <w:t xml:space="preserve">Standardized Tests </w:t>
            </w:r>
            <w:r w:rsidR="001B3AAE">
              <w:rPr>
                <w:sz w:val="24"/>
              </w:rPr>
              <w:t>–</w:t>
            </w:r>
            <w:r>
              <w:rPr>
                <w:sz w:val="24"/>
              </w:rPr>
              <w:t xml:space="preserve"> </w:t>
            </w:r>
            <w:r w:rsidR="00A313E4">
              <w:rPr>
                <w:sz w:val="24"/>
              </w:rPr>
              <w:t>individual</w:t>
            </w:r>
          </w:p>
        </w:tc>
        <w:tc>
          <w:tcPr>
            <w:tcW w:w="4338" w:type="dxa"/>
          </w:tcPr>
          <w:p w:rsidR="001D5E42" w:rsidRDefault="00A313E4" w:rsidP="0055706D">
            <w:pPr>
              <w:rPr>
                <w:sz w:val="24"/>
              </w:rPr>
            </w:pPr>
            <w:r>
              <w:rPr>
                <w:sz w:val="24"/>
              </w:rPr>
              <w:t xml:space="preserve">NWEA </w:t>
            </w:r>
            <w:r w:rsidR="0055706D">
              <w:rPr>
                <w:sz w:val="24"/>
              </w:rPr>
              <w:t>-</w:t>
            </w:r>
          </w:p>
        </w:tc>
      </w:tr>
      <w:tr w:rsidR="0055706D" w:rsidTr="00F603E7">
        <w:tc>
          <w:tcPr>
            <w:tcW w:w="648" w:type="dxa"/>
          </w:tcPr>
          <w:p w:rsidR="0055706D" w:rsidRDefault="0055706D" w:rsidP="00F603E7">
            <w:pPr>
              <w:jc w:val="right"/>
              <w:rPr>
                <w:sz w:val="24"/>
              </w:rPr>
            </w:pPr>
            <w:r>
              <w:rPr>
                <w:sz w:val="24"/>
              </w:rPr>
              <w:t>10%</w:t>
            </w:r>
          </w:p>
        </w:tc>
        <w:tc>
          <w:tcPr>
            <w:tcW w:w="4590" w:type="dxa"/>
          </w:tcPr>
          <w:p w:rsidR="0055706D" w:rsidRDefault="0055706D" w:rsidP="00F603E7">
            <w:pPr>
              <w:rPr>
                <w:sz w:val="24"/>
              </w:rPr>
            </w:pPr>
            <w:r>
              <w:rPr>
                <w:sz w:val="24"/>
              </w:rPr>
              <w:t>Standardized Tests – individual</w:t>
            </w:r>
          </w:p>
        </w:tc>
        <w:tc>
          <w:tcPr>
            <w:tcW w:w="4338" w:type="dxa"/>
          </w:tcPr>
          <w:p w:rsidR="0055706D" w:rsidRDefault="0055706D" w:rsidP="0055706D">
            <w:pPr>
              <w:rPr>
                <w:sz w:val="24"/>
              </w:rPr>
            </w:pPr>
            <w:proofErr w:type="spellStart"/>
            <w:r>
              <w:rPr>
                <w:sz w:val="24"/>
              </w:rPr>
              <w:t>Dibels</w:t>
            </w:r>
            <w:proofErr w:type="spellEnd"/>
            <w:r>
              <w:rPr>
                <w:sz w:val="24"/>
              </w:rPr>
              <w:t xml:space="preserve"> Next/Aims</w:t>
            </w:r>
          </w:p>
        </w:tc>
      </w:tr>
      <w:tr w:rsidR="001D5E42" w:rsidTr="00F603E7">
        <w:tc>
          <w:tcPr>
            <w:tcW w:w="648" w:type="dxa"/>
          </w:tcPr>
          <w:p w:rsidR="001D5E42" w:rsidRDefault="0055706D" w:rsidP="00F603E7">
            <w:pPr>
              <w:jc w:val="right"/>
              <w:rPr>
                <w:sz w:val="24"/>
              </w:rPr>
            </w:pPr>
            <w:r>
              <w:rPr>
                <w:sz w:val="24"/>
              </w:rPr>
              <w:t>10</w:t>
            </w:r>
            <w:r w:rsidR="001D5E42">
              <w:rPr>
                <w:sz w:val="24"/>
              </w:rPr>
              <w:t>%</w:t>
            </w:r>
          </w:p>
        </w:tc>
        <w:tc>
          <w:tcPr>
            <w:tcW w:w="4590" w:type="dxa"/>
          </w:tcPr>
          <w:p w:rsidR="001D5E42" w:rsidRDefault="00A313E4" w:rsidP="00F603E7">
            <w:pPr>
              <w:rPr>
                <w:sz w:val="24"/>
              </w:rPr>
            </w:pPr>
            <w:r>
              <w:rPr>
                <w:sz w:val="24"/>
              </w:rPr>
              <w:t>ACT</w:t>
            </w:r>
            <w:r w:rsidR="001D5E42">
              <w:rPr>
                <w:sz w:val="24"/>
              </w:rPr>
              <w:t xml:space="preserve"> - collective</w:t>
            </w:r>
          </w:p>
        </w:tc>
        <w:tc>
          <w:tcPr>
            <w:tcW w:w="4338" w:type="dxa"/>
          </w:tcPr>
          <w:p w:rsidR="001D5E42" w:rsidRDefault="001D5E42" w:rsidP="00F603E7">
            <w:pPr>
              <w:rPr>
                <w:sz w:val="24"/>
              </w:rPr>
            </w:pPr>
          </w:p>
        </w:tc>
      </w:tr>
      <w:tr w:rsidR="001D5E42" w:rsidTr="00F603E7">
        <w:tc>
          <w:tcPr>
            <w:tcW w:w="648" w:type="dxa"/>
          </w:tcPr>
          <w:p w:rsidR="001D5E42" w:rsidRDefault="0055706D" w:rsidP="00F603E7">
            <w:pPr>
              <w:jc w:val="right"/>
              <w:rPr>
                <w:sz w:val="24"/>
              </w:rPr>
            </w:pPr>
            <w:r>
              <w:rPr>
                <w:sz w:val="24"/>
              </w:rPr>
              <w:t>10</w:t>
            </w:r>
            <w:r w:rsidR="001D5E42">
              <w:rPr>
                <w:sz w:val="24"/>
              </w:rPr>
              <w:t>%</w:t>
            </w:r>
          </w:p>
        </w:tc>
        <w:tc>
          <w:tcPr>
            <w:tcW w:w="4590" w:type="dxa"/>
          </w:tcPr>
          <w:p w:rsidR="001D5E42" w:rsidRDefault="00D34484" w:rsidP="00F603E7">
            <w:pPr>
              <w:rPr>
                <w:sz w:val="24"/>
              </w:rPr>
            </w:pPr>
            <w:r>
              <w:rPr>
                <w:sz w:val="24"/>
              </w:rPr>
              <w:t>School</w:t>
            </w:r>
            <w:r w:rsidR="00A313E4">
              <w:rPr>
                <w:sz w:val="24"/>
              </w:rPr>
              <w:t xml:space="preserve"> Performance Framework</w:t>
            </w:r>
            <w:r w:rsidR="001D5E42">
              <w:rPr>
                <w:sz w:val="24"/>
              </w:rPr>
              <w:t xml:space="preserve"> </w:t>
            </w:r>
            <w:r w:rsidR="001B3AAE">
              <w:rPr>
                <w:sz w:val="24"/>
              </w:rPr>
              <w:t>–</w:t>
            </w:r>
            <w:r w:rsidR="001D5E42">
              <w:rPr>
                <w:sz w:val="24"/>
              </w:rPr>
              <w:t xml:space="preserve"> collective</w:t>
            </w:r>
          </w:p>
        </w:tc>
        <w:tc>
          <w:tcPr>
            <w:tcW w:w="4338" w:type="dxa"/>
          </w:tcPr>
          <w:p w:rsidR="001D5E42" w:rsidRDefault="001D5E42" w:rsidP="00F603E7">
            <w:pPr>
              <w:rPr>
                <w:sz w:val="24"/>
              </w:rPr>
            </w:pPr>
          </w:p>
        </w:tc>
      </w:tr>
    </w:tbl>
    <w:p w:rsidR="001D5E42" w:rsidRDefault="001D5E42" w:rsidP="001D5E42">
      <w:pPr>
        <w:spacing w:after="0"/>
        <w:rPr>
          <w:sz w:val="24"/>
        </w:rPr>
      </w:pPr>
    </w:p>
    <w:p w:rsidR="001D5E42" w:rsidRDefault="001D5E42" w:rsidP="001D5E42">
      <w:pPr>
        <w:spacing w:after="0"/>
        <w:rPr>
          <w:sz w:val="24"/>
        </w:rPr>
      </w:pPr>
      <w:r>
        <w:rPr>
          <w:sz w:val="24"/>
        </w:rPr>
        <w:t>Special Education</w:t>
      </w:r>
    </w:p>
    <w:tbl>
      <w:tblPr>
        <w:tblStyle w:val="TableGrid"/>
        <w:tblW w:w="0" w:type="auto"/>
        <w:tblLook w:val="04A0"/>
      </w:tblPr>
      <w:tblGrid>
        <w:gridCol w:w="648"/>
        <w:gridCol w:w="4590"/>
        <w:gridCol w:w="4338"/>
      </w:tblGrid>
      <w:tr w:rsidR="001D5E42" w:rsidTr="00F603E7">
        <w:tc>
          <w:tcPr>
            <w:tcW w:w="648" w:type="dxa"/>
          </w:tcPr>
          <w:p w:rsidR="001D5E42" w:rsidRDefault="0055706D" w:rsidP="00F603E7">
            <w:pPr>
              <w:jc w:val="right"/>
              <w:rPr>
                <w:sz w:val="24"/>
              </w:rPr>
            </w:pPr>
            <w:r>
              <w:rPr>
                <w:sz w:val="24"/>
              </w:rPr>
              <w:t>2</w:t>
            </w:r>
            <w:r w:rsidR="001D5E42">
              <w:rPr>
                <w:sz w:val="24"/>
              </w:rPr>
              <w:t>0%</w:t>
            </w:r>
          </w:p>
        </w:tc>
        <w:tc>
          <w:tcPr>
            <w:tcW w:w="4590" w:type="dxa"/>
          </w:tcPr>
          <w:p w:rsidR="001D5E42" w:rsidRDefault="001D5E42" w:rsidP="00F603E7">
            <w:pPr>
              <w:rPr>
                <w:sz w:val="24"/>
              </w:rPr>
            </w:pPr>
            <w:r>
              <w:rPr>
                <w:sz w:val="24"/>
              </w:rPr>
              <w:t>Classroom-based Measures</w:t>
            </w:r>
            <w:r w:rsidR="00F1647A">
              <w:rPr>
                <w:sz w:val="24"/>
              </w:rPr>
              <w:t xml:space="preserve"> - individual</w:t>
            </w:r>
          </w:p>
        </w:tc>
        <w:tc>
          <w:tcPr>
            <w:tcW w:w="4338" w:type="dxa"/>
          </w:tcPr>
          <w:p w:rsidR="001D5E42" w:rsidRDefault="001D5E42" w:rsidP="00F603E7">
            <w:pPr>
              <w:rPr>
                <w:sz w:val="24"/>
              </w:rPr>
            </w:pPr>
            <w:r>
              <w:rPr>
                <w:sz w:val="24"/>
              </w:rPr>
              <w:t>IEP Goals</w:t>
            </w:r>
          </w:p>
        </w:tc>
      </w:tr>
      <w:tr w:rsidR="001D5E42" w:rsidTr="00F603E7">
        <w:tc>
          <w:tcPr>
            <w:tcW w:w="648" w:type="dxa"/>
          </w:tcPr>
          <w:p w:rsidR="001D5E42" w:rsidRDefault="00D80B8E" w:rsidP="00F603E7">
            <w:pPr>
              <w:jc w:val="right"/>
              <w:rPr>
                <w:sz w:val="24"/>
              </w:rPr>
            </w:pPr>
            <w:r>
              <w:rPr>
                <w:sz w:val="24"/>
              </w:rPr>
              <w:t>10</w:t>
            </w:r>
            <w:r w:rsidR="001D5E42">
              <w:rPr>
                <w:sz w:val="24"/>
              </w:rPr>
              <w:t>%</w:t>
            </w:r>
          </w:p>
        </w:tc>
        <w:tc>
          <w:tcPr>
            <w:tcW w:w="4590" w:type="dxa"/>
          </w:tcPr>
          <w:p w:rsidR="001D5E42" w:rsidRDefault="001D5E42" w:rsidP="00F603E7">
            <w:pPr>
              <w:rPr>
                <w:sz w:val="24"/>
              </w:rPr>
            </w:pPr>
            <w:r>
              <w:rPr>
                <w:sz w:val="24"/>
              </w:rPr>
              <w:t xml:space="preserve">Standardized Tests </w:t>
            </w:r>
            <w:r w:rsidR="001B3AAE">
              <w:rPr>
                <w:sz w:val="24"/>
              </w:rPr>
              <w:t>–</w:t>
            </w:r>
            <w:r>
              <w:rPr>
                <w:sz w:val="24"/>
              </w:rPr>
              <w:t xml:space="preserve"> individual</w:t>
            </w:r>
          </w:p>
        </w:tc>
        <w:tc>
          <w:tcPr>
            <w:tcW w:w="4338" w:type="dxa"/>
          </w:tcPr>
          <w:p w:rsidR="001D5E42" w:rsidRDefault="001D5E42" w:rsidP="00F603E7">
            <w:pPr>
              <w:rPr>
                <w:sz w:val="24"/>
              </w:rPr>
            </w:pPr>
            <w:r>
              <w:rPr>
                <w:sz w:val="24"/>
              </w:rPr>
              <w:t>TCA</w:t>
            </w:r>
            <w:r w:rsidR="00F1647A">
              <w:rPr>
                <w:sz w:val="24"/>
              </w:rPr>
              <w:t>P Reading/Math – Average Growth of students in program</w:t>
            </w:r>
            <w:r>
              <w:rPr>
                <w:sz w:val="24"/>
              </w:rPr>
              <w:t xml:space="preserve">  </w:t>
            </w:r>
          </w:p>
        </w:tc>
      </w:tr>
      <w:tr w:rsidR="001D5E42" w:rsidTr="00F603E7">
        <w:tc>
          <w:tcPr>
            <w:tcW w:w="648" w:type="dxa"/>
          </w:tcPr>
          <w:p w:rsidR="001D5E42" w:rsidRDefault="0055706D" w:rsidP="00F603E7">
            <w:pPr>
              <w:jc w:val="right"/>
              <w:rPr>
                <w:sz w:val="24"/>
              </w:rPr>
            </w:pPr>
            <w:r>
              <w:rPr>
                <w:sz w:val="24"/>
              </w:rPr>
              <w:t>10</w:t>
            </w:r>
            <w:r w:rsidR="001D5E42">
              <w:rPr>
                <w:sz w:val="24"/>
              </w:rPr>
              <w:t>%</w:t>
            </w:r>
          </w:p>
        </w:tc>
        <w:tc>
          <w:tcPr>
            <w:tcW w:w="4590" w:type="dxa"/>
          </w:tcPr>
          <w:p w:rsidR="001D5E42" w:rsidRDefault="00F1647A" w:rsidP="00F603E7">
            <w:pPr>
              <w:rPr>
                <w:sz w:val="24"/>
              </w:rPr>
            </w:pPr>
            <w:r>
              <w:rPr>
                <w:sz w:val="24"/>
              </w:rPr>
              <w:t>ACT</w:t>
            </w:r>
            <w:r w:rsidR="001D5E42">
              <w:rPr>
                <w:sz w:val="24"/>
              </w:rPr>
              <w:t xml:space="preserve"> - collective</w:t>
            </w:r>
          </w:p>
        </w:tc>
        <w:tc>
          <w:tcPr>
            <w:tcW w:w="4338" w:type="dxa"/>
          </w:tcPr>
          <w:p w:rsidR="001D5E42" w:rsidRDefault="001D5E42" w:rsidP="00F603E7">
            <w:pPr>
              <w:rPr>
                <w:sz w:val="24"/>
              </w:rPr>
            </w:pPr>
          </w:p>
        </w:tc>
      </w:tr>
      <w:tr w:rsidR="001D5E42" w:rsidTr="00F603E7">
        <w:tc>
          <w:tcPr>
            <w:tcW w:w="648" w:type="dxa"/>
          </w:tcPr>
          <w:p w:rsidR="001D5E42" w:rsidRDefault="0055706D" w:rsidP="00F603E7">
            <w:pPr>
              <w:jc w:val="right"/>
              <w:rPr>
                <w:sz w:val="24"/>
              </w:rPr>
            </w:pPr>
            <w:r>
              <w:rPr>
                <w:sz w:val="24"/>
              </w:rPr>
              <w:t>10</w:t>
            </w:r>
            <w:r w:rsidR="001D5E42">
              <w:rPr>
                <w:sz w:val="24"/>
              </w:rPr>
              <w:t>%</w:t>
            </w:r>
          </w:p>
        </w:tc>
        <w:tc>
          <w:tcPr>
            <w:tcW w:w="4590" w:type="dxa"/>
          </w:tcPr>
          <w:p w:rsidR="001D5E42" w:rsidRDefault="00D34484" w:rsidP="00F603E7">
            <w:pPr>
              <w:rPr>
                <w:sz w:val="24"/>
              </w:rPr>
            </w:pPr>
            <w:r>
              <w:rPr>
                <w:sz w:val="24"/>
              </w:rPr>
              <w:t>School</w:t>
            </w:r>
            <w:r w:rsidR="00F1647A">
              <w:rPr>
                <w:sz w:val="24"/>
              </w:rPr>
              <w:t xml:space="preserve"> Performance Framework</w:t>
            </w:r>
            <w:r w:rsidR="001D5E42">
              <w:rPr>
                <w:sz w:val="24"/>
              </w:rPr>
              <w:t xml:space="preserve"> - collective</w:t>
            </w:r>
          </w:p>
        </w:tc>
        <w:tc>
          <w:tcPr>
            <w:tcW w:w="4338" w:type="dxa"/>
          </w:tcPr>
          <w:p w:rsidR="001D5E42" w:rsidRDefault="001D5E42" w:rsidP="00F603E7">
            <w:pPr>
              <w:rPr>
                <w:sz w:val="24"/>
              </w:rPr>
            </w:pPr>
          </w:p>
        </w:tc>
      </w:tr>
    </w:tbl>
    <w:p w:rsidR="001D5E42" w:rsidRDefault="001D5E42" w:rsidP="00757A4B"/>
    <w:sectPr w:rsidR="001D5E42" w:rsidSect="007622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F233D"/>
    <w:multiLevelType w:val="hybridMultilevel"/>
    <w:tmpl w:val="5382FD2C"/>
    <w:lvl w:ilvl="0" w:tplc="5A025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3E7"/>
    <w:rsid w:val="00015B07"/>
    <w:rsid w:val="001B3AAE"/>
    <w:rsid w:val="001D5E42"/>
    <w:rsid w:val="0021155E"/>
    <w:rsid w:val="00230255"/>
    <w:rsid w:val="00257341"/>
    <w:rsid w:val="002B0000"/>
    <w:rsid w:val="002D24AB"/>
    <w:rsid w:val="0033104B"/>
    <w:rsid w:val="00331B33"/>
    <w:rsid w:val="00392399"/>
    <w:rsid w:val="004C0183"/>
    <w:rsid w:val="0055706D"/>
    <w:rsid w:val="005901CA"/>
    <w:rsid w:val="00600DC2"/>
    <w:rsid w:val="00757A4B"/>
    <w:rsid w:val="007618D6"/>
    <w:rsid w:val="0076226F"/>
    <w:rsid w:val="007B24B1"/>
    <w:rsid w:val="00A22D77"/>
    <w:rsid w:val="00A313E4"/>
    <w:rsid w:val="00A93C1E"/>
    <w:rsid w:val="00A9460E"/>
    <w:rsid w:val="00B37306"/>
    <w:rsid w:val="00B72F8B"/>
    <w:rsid w:val="00BC1981"/>
    <w:rsid w:val="00D05E22"/>
    <w:rsid w:val="00D34484"/>
    <w:rsid w:val="00D36CA2"/>
    <w:rsid w:val="00D7668B"/>
    <w:rsid w:val="00D80B8E"/>
    <w:rsid w:val="00DB6957"/>
    <w:rsid w:val="00E163E7"/>
    <w:rsid w:val="00EC52EC"/>
    <w:rsid w:val="00ED3D22"/>
    <w:rsid w:val="00ED7946"/>
    <w:rsid w:val="00F1647A"/>
    <w:rsid w:val="00F24AAF"/>
    <w:rsid w:val="00F51C24"/>
    <w:rsid w:val="00F77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E7"/>
  </w:style>
  <w:style w:type="paragraph" w:styleId="Heading2">
    <w:name w:val="heading 2"/>
    <w:basedOn w:val="Normal"/>
    <w:link w:val="Heading2Char"/>
    <w:uiPriority w:val="9"/>
    <w:qFormat/>
    <w:rsid w:val="00E163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63E7"/>
    <w:rPr>
      <w:rFonts w:ascii="Times New Roman" w:eastAsia="Times New Roman" w:hAnsi="Times New Roman" w:cs="Times New Roman"/>
      <w:b/>
      <w:bCs/>
      <w:sz w:val="36"/>
      <w:szCs w:val="36"/>
    </w:rPr>
  </w:style>
  <w:style w:type="paragraph" w:styleId="ListParagraph">
    <w:name w:val="List Paragraph"/>
    <w:basedOn w:val="Normal"/>
    <w:uiPriority w:val="34"/>
    <w:qFormat/>
    <w:rsid w:val="00E163E7"/>
    <w:pPr>
      <w:ind w:left="720"/>
      <w:contextualSpacing/>
    </w:pPr>
  </w:style>
  <w:style w:type="table" w:styleId="TableGrid">
    <w:name w:val="Table Grid"/>
    <w:basedOn w:val="TableNormal"/>
    <w:uiPriority w:val="59"/>
    <w:rsid w:val="00757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2911A-1FE7-4FAD-AA67-E51DE628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sandersr</dc:creator>
  <cp:lastModifiedBy>Tabatha Piel</cp:lastModifiedBy>
  <cp:revision>2</cp:revision>
  <cp:lastPrinted>2013-04-15T18:55:00Z</cp:lastPrinted>
  <dcterms:created xsi:type="dcterms:W3CDTF">2013-04-15T18:56:00Z</dcterms:created>
  <dcterms:modified xsi:type="dcterms:W3CDTF">2013-04-15T18:56:00Z</dcterms:modified>
</cp:coreProperties>
</file>