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9B" w:rsidRDefault="00453D92" w:rsidP="00CF21C4">
      <w:r w:rsidRPr="00453D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-731520</wp:posOffset>
            </wp:positionV>
            <wp:extent cx="1085850" cy="10668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FAE" w:rsidRDefault="00AC5FAE" w:rsidP="00CF21C4"/>
    <w:p w:rsidR="00AC5FAE" w:rsidRDefault="00AC5FAE" w:rsidP="00AC5FAE"/>
    <w:p w:rsidR="00AC5FAE" w:rsidRDefault="00AC5FAE" w:rsidP="00AC5FAE"/>
    <w:p w:rsidR="00DD775D" w:rsidRDefault="00DD775D" w:rsidP="00DD775D">
      <w:pPr>
        <w:pStyle w:val="NormalWeb"/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PARCC 5 Performance Level Descriptors </w:t>
      </w:r>
    </w:p>
    <w:p w:rsidR="00DD775D" w:rsidRDefault="00DD775D" w:rsidP="00DD775D">
      <w:pPr>
        <w:pStyle w:val="NormalWeb"/>
        <w:spacing w:before="106" w:beforeAutospacing="0" w:after="0" w:afterAutospacing="0"/>
      </w:pPr>
    </w:p>
    <w:p w:rsidR="00DD775D" w:rsidRPr="003C75FB" w:rsidRDefault="00DD775D" w:rsidP="00DD775D">
      <w:pPr>
        <w:pStyle w:val="ListParagraph"/>
        <w:numPr>
          <w:ilvl w:val="0"/>
          <w:numId w:val="1"/>
        </w:numPr>
        <w:rPr>
          <w:color w:val="7030A0"/>
        </w:rPr>
      </w:pP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Level 5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Students performing at this level demonstrate a </w:t>
      </w: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distinguished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command of the knowledge, skills, and practices embodied by the Common Core State Standards assessed at their grade level.</w:t>
      </w:r>
    </w:p>
    <w:p w:rsidR="00DD775D" w:rsidRPr="003C75FB" w:rsidRDefault="00DD775D" w:rsidP="00DD775D">
      <w:pPr>
        <w:pStyle w:val="ListParagraph"/>
        <w:numPr>
          <w:ilvl w:val="0"/>
          <w:numId w:val="1"/>
        </w:numPr>
        <w:rPr>
          <w:color w:val="7030A0"/>
        </w:rPr>
      </w:pP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Level 4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Students performing at this level demonstrate a </w:t>
      </w: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strong 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>command…</w:t>
      </w:r>
    </w:p>
    <w:p w:rsidR="00DD775D" w:rsidRPr="003C75FB" w:rsidRDefault="00DD775D" w:rsidP="00DD775D">
      <w:pPr>
        <w:pStyle w:val="ListParagraph"/>
        <w:numPr>
          <w:ilvl w:val="0"/>
          <w:numId w:val="1"/>
        </w:numPr>
        <w:rPr>
          <w:color w:val="7030A0"/>
        </w:rPr>
      </w:pP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Level 3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Students performing at this level demonstrate a </w:t>
      </w: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moderate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command…</w:t>
      </w:r>
    </w:p>
    <w:p w:rsidR="00DD775D" w:rsidRPr="003C75FB" w:rsidRDefault="00DD775D" w:rsidP="00DD775D">
      <w:pPr>
        <w:pStyle w:val="ListParagraph"/>
        <w:numPr>
          <w:ilvl w:val="0"/>
          <w:numId w:val="1"/>
        </w:numPr>
        <w:rPr>
          <w:color w:val="7030A0"/>
        </w:rPr>
      </w:pP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Level 2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Students performing at this level demonstrate a </w:t>
      </w: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partial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command…</w:t>
      </w:r>
    </w:p>
    <w:p w:rsidR="00DD775D" w:rsidRPr="003C75FB" w:rsidRDefault="00DD775D" w:rsidP="00DD775D">
      <w:pPr>
        <w:pStyle w:val="ListParagraph"/>
        <w:numPr>
          <w:ilvl w:val="0"/>
          <w:numId w:val="1"/>
        </w:numPr>
        <w:rPr>
          <w:color w:val="7030A0"/>
        </w:rPr>
      </w:pP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Level 1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Students performing at this level demonstrate a </w:t>
      </w:r>
      <w:r w:rsidRPr="003C75FB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minimal</w:t>
      </w:r>
      <w:r w:rsidRPr="003C75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command…</w:t>
      </w:r>
    </w:p>
    <w:p w:rsidR="00DD775D" w:rsidRDefault="00DD775D" w:rsidP="00DD775D">
      <w:pPr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4AE9E" wp14:editId="402BA928">
                <wp:simplePos x="0" y="0"/>
                <wp:positionH relativeFrom="column">
                  <wp:posOffset>-312821</wp:posOffset>
                </wp:positionH>
                <wp:positionV relativeFrom="paragraph">
                  <wp:posOffset>212424</wp:posOffset>
                </wp:positionV>
                <wp:extent cx="6485021" cy="0"/>
                <wp:effectExtent l="0" t="1905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02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75pt" to="48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" strokecolor="black [3040]" strokeweight="2.25pt"/>
            </w:pict>
          </mc:Fallback>
        </mc:AlternateContent>
      </w:r>
    </w:p>
    <w:p w:rsidR="00DD775D" w:rsidRPr="00982F86" w:rsidRDefault="00DD775D" w:rsidP="00DD775D">
      <w:pPr>
        <w:jc w:val="center"/>
        <w:rPr>
          <w:b/>
          <w:sz w:val="32"/>
          <w:szCs w:val="24"/>
        </w:rPr>
      </w:pPr>
      <w:r w:rsidRPr="00982F86">
        <w:rPr>
          <w:b/>
          <w:sz w:val="32"/>
          <w:szCs w:val="24"/>
        </w:rPr>
        <w:t>Language Arts</w:t>
      </w:r>
    </w:p>
    <w:p w:rsidR="00DD775D" w:rsidRPr="00E80423" w:rsidRDefault="00DD775D" w:rsidP="00DD775D">
      <w:pPr>
        <w:rPr>
          <w:sz w:val="24"/>
          <w:szCs w:val="24"/>
        </w:rPr>
      </w:pPr>
      <w:r w:rsidRPr="00E80423">
        <w:rPr>
          <w:sz w:val="24"/>
          <w:szCs w:val="24"/>
        </w:rPr>
        <w:t xml:space="preserve">Master Claim: </w:t>
      </w:r>
      <w:r w:rsidRPr="00E80423">
        <w:rPr>
          <w:b/>
          <w:sz w:val="24"/>
          <w:szCs w:val="24"/>
        </w:rPr>
        <w:t>Students are “on track” to college and career readiness in ELA/Literacy</w:t>
      </w:r>
    </w:p>
    <w:p w:rsidR="00DD775D" w:rsidRPr="00E80423" w:rsidRDefault="00DD775D" w:rsidP="00DD775D">
      <w:pPr>
        <w:pStyle w:val="ListParagraph"/>
        <w:numPr>
          <w:ilvl w:val="0"/>
          <w:numId w:val="2"/>
        </w:numPr>
      </w:pPr>
      <w:r w:rsidRPr="00E80423">
        <w:t xml:space="preserve">Major Claim: </w:t>
      </w:r>
      <w:r w:rsidRPr="00E80423">
        <w:rPr>
          <w:b/>
        </w:rPr>
        <w:t>Reading Complex Text</w:t>
      </w:r>
    </w:p>
    <w:p w:rsidR="00DD775D" w:rsidRPr="00E80423" w:rsidRDefault="00DD775D" w:rsidP="00DD775D">
      <w:pPr>
        <w:pStyle w:val="ListParagraph"/>
        <w:numPr>
          <w:ilvl w:val="1"/>
          <w:numId w:val="2"/>
        </w:numPr>
      </w:pPr>
      <w:r w:rsidRPr="00E80423">
        <w:t xml:space="preserve">Sub Claims: </w:t>
      </w:r>
    </w:p>
    <w:p w:rsidR="00DD775D" w:rsidRPr="00E80423" w:rsidRDefault="00DD775D" w:rsidP="00DD775D">
      <w:pPr>
        <w:pStyle w:val="ListParagraph"/>
        <w:numPr>
          <w:ilvl w:val="2"/>
          <w:numId w:val="2"/>
        </w:numPr>
      </w:pPr>
      <w:r w:rsidRPr="00E80423">
        <w:t>Vocabulary Interpretation and Use</w:t>
      </w:r>
    </w:p>
    <w:p w:rsidR="00DD775D" w:rsidRPr="00E80423" w:rsidRDefault="00DD775D" w:rsidP="00DD775D">
      <w:pPr>
        <w:pStyle w:val="ListParagraph"/>
        <w:numPr>
          <w:ilvl w:val="2"/>
          <w:numId w:val="2"/>
        </w:numPr>
      </w:pPr>
      <w:r w:rsidRPr="00E80423">
        <w:t>Reading Literature</w:t>
      </w:r>
      <w:r>
        <w:t xml:space="preserve"> (Very Complex, Moderately Complex, Readily Accessible)</w:t>
      </w:r>
    </w:p>
    <w:p w:rsidR="00DD775D" w:rsidRPr="00E80423" w:rsidRDefault="00DD775D" w:rsidP="00DD775D">
      <w:pPr>
        <w:pStyle w:val="ListParagraph"/>
        <w:numPr>
          <w:ilvl w:val="2"/>
          <w:numId w:val="2"/>
        </w:numPr>
      </w:pPr>
      <w:r w:rsidRPr="00E80423">
        <w:t>Reading Informational Text</w:t>
      </w:r>
      <w:r>
        <w:t xml:space="preserve"> (Very Complex, Moderately Complex, Readily Accessible)</w:t>
      </w:r>
    </w:p>
    <w:p w:rsidR="00DD775D" w:rsidRPr="00E80423" w:rsidRDefault="00DD775D" w:rsidP="00DD775D">
      <w:pPr>
        <w:pStyle w:val="ListParagraph"/>
        <w:numPr>
          <w:ilvl w:val="0"/>
          <w:numId w:val="2"/>
        </w:numPr>
      </w:pPr>
      <w:r w:rsidRPr="00E80423">
        <w:t xml:space="preserve">Major Claim: </w:t>
      </w:r>
      <w:r w:rsidRPr="00E80423">
        <w:rPr>
          <w:b/>
        </w:rPr>
        <w:t>Writing</w:t>
      </w:r>
    </w:p>
    <w:p w:rsidR="00DD775D" w:rsidRPr="00E80423" w:rsidRDefault="00DD775D" w:rsidP="00DD775D">
      <w:pPr>
        <w:pStyle w:val="ListParagraph"/>
        <w:numPr>
          <w:ilvl w:val="1"/>
          <w:numId w:val="2"/>
        </w:numPr>
      </w:pPr>
      <w:r w:rsidRPr="00E80423">
        <w:t>Sub Claims</w:t>
      </w:r>
    </w:p>
    <w:p w:rsidR="00DD775D" w:rsidRPr="00E80423" w:rsidRDefault="00DD775D" w:rsidP="00DD775D">
      <w:pPr>
        <w:pStyle w:val="ListParagraph"/>
        <w:numPr>
          <w:ilvl w:val="2"/>
          <w:numId w:val="2"/>
        </w:numPr>
      </w:pPr>
      <w:r w:rsidRPr="00E80423">
        <w:t>Written Expression</w:t>
      </w:r>
    </w:p>
    <w:p w:rsidR="00DD775D" w:rsidRPr="00E80423" w:rsidRDefault="00DD775D" w:rsidP="00DD775D">
      <w:pPr>
        <w:pStyle w:val="ListParagraph"/>
        <w:numPr>
          <w:ilvl w:val="2"/>
          <w:numId w:val="2"/>
        </w:numPr>
      </w:pPr>
      <w:r w:rsidRPr="00E80423">
        <w:t>Conventions and Knowledge of Language</w:t>
      </w:r>
    </w:p>
    <w:p w:rsidR="00DD775D" w:rsidRPr="002E35A2" w:rsidRDefault="00DD775D" w:rsidP="00DD775D">
      <w:pPr>
        <w:pStyle w:val="ListParagraph"/>
        <w:numPr>
          <w:ilvl w:val="0"/>
          <w:numId w:val="2"/>
        </w:numPr>
      </w:pPr>
      <w:r w:rsidRPr="00E80423">
        <w:t xml:space="preserve">Major Claim: </w:t>
      </w:r>
      <w:r w:rsidRPr="00E80423">
        <w:rPr>
          <w:b/>
        </w:rPr>
        <w:t>Research</w:t>
      </w:r>
    </w:p>
    <w:p w:rsidR="00DD775D" w:rsidRDefault="00DD775D" w:rsidP="00DD775D">
      <w:pPr>
        <w:ind w:left="0"/>
      </w:pPr>
    </w:p>
    <w:p w:rsidR="00DD775D" w:rsidRDefault="00DD775D" w:rsidP="00DD775D">
      <w:r>
        <w:t>(Note each grade has Performance Level Descriptors and Evidence Tables aligned to the grade. These two documents are very large. Please consider the priority for further exploration.)</w:t>
      </w:r>
    </w:p>
    <w:p w:rsidR="00DD775D" w:rsidRDefault="00DD775D" w:rsidP="00DD775D">
      <w:pPr>
        <w:rPr>
          <w:b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2E6A1" wp14:editId="62468B53">
                <wp:simplePos x="0" y="0"/>
                <wp:positionH relativeFrom="column">
                  <wp:posOffset>-281940</wp:posOffset>
                </wp:positionH>
                <wp:positionV relativeFrom="paragraph">
                  <wp:posOffset>127635</wp:posOffset>
                </wp:positionV>
                <wp:extent cx="6484620" cy="0"/>
                <wp:effectExtent l="0" t="1905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10.05pt" to="48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" strokecolor="black [3040]" strokeweight="2.25pt"/>
            </w:pict>
          </mc:Fallback>
        </mc:AlternateContent>
      </w:r>
    </w:p>
    <w:p w:rsidR="00DD775D" w:rsidRPr="002E35A2" w:rsidRDefault="00DD775D" w:rsidP="00DD775D">
      <w:pPr>
        <w:jc w:val="center"/>
        <w:rPr>
          <w:b/>
          <w:sz w:val="32"/>
        </w:rPr>
      </w:pPr>
      <w:r w:rsidRPr="002E35A2">
        <w:rPr>
          <w:b/>
          <w:sz w:val="32"/>
        </w:rPr>
        <w:t>Math</w:t>
      </w:r>
    </w:p>
    <w:p w:rsidR="00DD775D" w:rsidRPr="002E35A2" w:rsidRDefault="00DD775D" w:rsidP="00DD775D">
      <w:pPr>
        <w:rPr>
          <w:b/>
          <w:sz w:val="24"/>
        </w:rPr>
      </w:pPr>
      <w:r w:rsidRPr="002E35A2">
        <w:rPr>
          <w:sz w:val="24"/>
        </w:rPr>
        <w:t xml:space="preserve">Master Claim: </w:t>
      </w:r>
      <w:r w:rsidRPr="002E35A2">
        <w:rPr>
          <w:b/>
          <w:sz w:val="24"/>
        </w:rPr>
        <w:t>Students are “on track” to college and career readiness in mathematics</w:t>
      </w:r>
    </w:p>
    <w:p w:rsidR="00DD775D" w:rsidRDefault="00DD775D" w:rsidP="00DD775D">
      <w:pPr>
        <w:pStyle w:val="ListParagraph"/>
        <w:numPr>
          <w:ilvl w:val="0"/>
          <w:numId w:val="3"/>
        </w:numPr>
      </w:pPr>
      <w:r>
        <w:t xml:space="preserve">Sub-claim A: Students </w:t>
      </w:r>
      <w:r w:rsidRPr="00982F86">
        <w:rPr>
          <w:b/>
        </w:rPr>
        <w:t>solve problems involving the major content</w:t>
      </w:r>
      <w:r>
        <w:t xml:space="preserve"> for their grade level with connections to practices</w:t>
      </w:r>
    </w:p>
    <w:p w:rsidR="00DD775D" w:rsidRDefault="00DD775D" w:rsidP="00DD775D">
      <w:pPr>
        <w:pStyle w:val="ListParagraph"/>
        <w:numPr>
          <w:ilvl w:val="0"/>
          <w:numId w:val="3"/>
        </w:numPr>
      </w:pPr>
      <w:r>
        <w:t xml:space="preserve">Sub-claim B: Student </w:t>
      </w:r>
      <w:r w:rsidRPr="00982F86">
        <w:rPr>
          <w:b/>
        </w:rPr>
        <w:t xml:space="preserve">solve problems involving the additional and supporting content </w:t>
      </w:r>
      <w:r>
        <w:t>for their grade level with connections to practices</w:t>
      </w:r>
    </w:p>
    <w:p w:rsidR="00DD775D" w:rsidRDefault="00DD775D" w:rsidP="00DD775D">
      <w:pPr>
        <w:pStyle w:val="ListParagraph"/>
        <w:numPr>
          <w:ilvl w:val="0"/>
          <w:numId w:val="3"/>
        </w:numPr>
      </w:pPr>
      <w:r>
        <w:t xml:space="preserve">Sub-claim C: Students </w:t>
      </w:r>
      <w:r w:rsidRPr="00982F86">
        <w:rPr>
          <w:b/>
        </w:rPr>
        <w:t>express mathematical reasoning</w:t>
      </w:r>
      <w:r>
        <w:t xml:space="preserve"> by constructing mathematical arguments and critiques</w:t>
      </w:r>
    </w:p>
    <w:p w:rsidR="00DD775D" w:rsidRDefault="00DD775D" w:rsidP="00DD775D">
      <w:pPr>
        <w:pStyle w:val="ListParagraph"/>
        <w:numPr>
          <w:ilvl w:val="0"/>
          <w:numId w:val="3"/>
        </w:numPr>
        <w:rPr>
          <w:b/>
        </w:rPr>
      </w:pPr>
      <w:r>
        <w:t xml:space="preserve">Sub-claim D: Students solve real world problems engaging particularly in the </w:t>
      </w:r>
      <w:r w:rsidRPr="00982F86">
        <w:rPr>
          <w:b/>
        </w:rPr>
        <w:t>modeling practice</w:t>
      </w:r>
    </w:p>
    <w:p w:rsidR="00DD775D" w:rsidRPr="002E35A2" w:rsidRDefault="00DD775D" w:rsidP="00DD775D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 xml:space="preserve">Sub-claim E: Student </w:t>
      </w:r>
      <w:r w:rsidRPr="00982F86">
        <w:rPr>
          <w:b/>
        </w:rPr>
        <w:t>demonstrate fluency</w:t>
      </w:r>
      <w:r>
        <w:t xml:space="preserve"> in areas set forth in the Standards for Content in grades 3-6</w:t>
      </w:r>
    </w:p>
    <w:p w:rsidR="00DD775D" w:rsidRPr="002E35A2" w:rsidRDefault="00DD775D" w:rsidP="00DD775D">
      <w:pPr>
        <w:ind w:left="0"/>
        <w:rPr>
          <w:b/>
        </w:rPr>
      </w:pPr>
    </w:p>
    <w:p w:rsidR="00DD775D" w:rsidRPr="002E35A2" w:rsidRDefault="00DD775D" w:rsidP="00DD775D">
      <w:pPr>
        <w:rPr>
          <w:b/>
          <w:sz w:val="24"/>
        </w:rPr>
      </w:pPr>
      <w:r w:rsidRPr="002E35A2">
        <w:rPr>
          <w:b/>
          <w:sz w:val="24"/>
        </w:rPr>
        <w:t>Factors that determine the performance levels (Cognitive Complexity)</w:t>
      </w:r>
    </w:p>
    <w:p w:rsidR="00DD775D" w:rsidRDefault="00DD775D" w:rsidP="00DD77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Mathematical Content</w:t>
      </w:r>
    </w:p>
    <w:p w:rsidR="00DD775D" w:rsidRDefault="00DD775D" w:rsidP="00DD77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Mathematical Practices</w:t>
      </w:r>
    </w:p>
    <w:p w:rsidR="00DD775D" w:rsidRDefault="00DD775D" w:rsidP="00DD77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Stimulus Material</w:t>
      </w:r>
    </w:p>
    <w:p w:rsidR="00DD775D" w:rsidRDefault="00DD775D" w:rsidP="00DD77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Response Mode</w:t>
      </w:r>
    </w:p>
    <w:p w:rsidR="00DD775D" w:rsidRPr="00982F86" w:rsidRDefault="00DD775D" w:rsidP="00DD77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Processing Demand</w:t>
      </w:r>
    </w:p>
    <w:p w:rsidR="00DD775D" w:rsidRDefault="00DD775D" w:rsidP="00DD775D"/>
    <w:p w:rsidR="00DD775D" w:rsidRDefault="00DD775D" w:rsidP="00DD775D">
      <w:r>
        <w:t>(Note each grade has Performance Level Descriptors and Evidence Tables aligned to the grade. These two documents are very large. Please consider the priority for further exploration.)</w:t>
      </w:r>
    </w:p>
    <w:p w:rsidR="00AC5FAE" w:rsidRDefault="00AC5FAE" w:rsidP="00AC5FAE"/>
    <w:sectPr w:rsidR="00AC5FAE" w:rsidSect="006C7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9B" w:rsidRDefault="00C62E9B" w:rsidP="004F5C40">
      <w:r>
        <w:separator/>
      </w:r>
    </w:p>
  </w:endnote>
  <w:endnote w:type="continuationSeparator" w:id="0">
    <w:p w:rsidR="00C62E9B" w:rsidRDefault="00C62E9B" w:rsidP="004F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5D" w:rsidRDefault="00DD7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5D" w:rsidRDefault="00DD7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5D" w:rsidRDefault="00DD7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9B" w:rsidRDefault="00C62E9B" w:rsidP="004F5C40">
      <w:r>
        <w:separator/>
      </w:r>
    </w:p>
  </w:footnote>
  <w:footnote w:type="continuationSeparator" w:id="0">
    <w:p w:rsidR="00C62E9B" w:rsidRDefault="00C62E9B" w:rsidP="004F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9B" w:rsidRDefault="00DD77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986" o:spid="_x0000_s2056" type="#_x0000_t75" style="position:absolute;left:0;text-align:left;margin-left:0;margin-top:0;width:467.9pt;height:462.5pt;z-index:-251657216;mso-position-horizontal:center;mso-position-horizontal-relative:margin;mso-position-vertical:center;mso-position-vertical-relative:margin" o:allowincell="f">
          <v:imagedata r:id="rId1" o:title="RE-3J Logo - Blue - 9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9B" w:rsidRPr="005B4FFC" w:rsidRDefault="00DD775D" w:rsidP="00453D92">
    <w:pPr>
      <w:pStyle w:val="Header"/>
      <w:tabs>
        <w:tab w:val="clear" w:pos="9360"/>
        <w:tab w:val="left" w:pos="8448"/>
      </w:tabs>
      <w:rPr>
        <w:color w:val="0033CC"/>
        <w:sz w:val="16"/>
        <w:szCs w:val="16"/>
      </w:rPr>
    </w:pPr>
    <w:bookmarkStart w:id="0" w:name="_GoBack"/>
    <w:bookmarkEnd w:id="0"/>
    <w:r w:rsidRPr="00453D92">
      <w:rPr>
        <w:noProof/>
      </w:rPr>
      <w:drawing>
        <wp:anchor distT="0" distB="0" distL="114300" distR="114300" simplePos="0" relativeHeight="251662336" behindDoc="0" locked="0" layoutInCell="1" allowOverlap="1" wp14:anchorId="13F80A6F" wp14:editId="2DB4F1F5">
          <wp:simplePos x="0" y="0"/>
          <wp:positionH relativeFrom="column">
            <wp:posOffset>5767412</wp:posOffset>
          </wp:positionH>
          <wp:positionV relativeFrom="paragraph">
            <wp:posOffset>-363896</wp:posOffset>
          </wp:positionV>
          <wp:extent cx="723481" cy="710788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81" cy="710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E9B">
      <w:rPr>
        <w:color w:val="0033CC"/>
        <w:sz w:val="16"/>
        <w:szCs w:val="16"/>
      </w:rPr>
      <w:t xml:space="preserve">                                       W</w:t>
    </w:r>
    <w:r w:rsidR="00C62E9B" w:rsidRPr="005B4FFC">
      <w:rPr>
        <w:color w:val="0033CC"/>
        <w:sz w:val="16"/>
        <w:szCs w:val="16"/>
      </w:rPr>
      <w:t>eld County School District re-3(j)/99 West Broadway/PO Box269/Keenesburg, CO 80643</w:t>
    </w:r>
    <w:r w:rsidR="00C62E9B">
      <w:rPr>
        <w:color w:val="0033CC"/>
        <w:sz w:val="16"/>
        <w:szCs w:val="16"/>
      </w:rPr>
      <w:tab/>
    </w:r>
  </w:p>
  <w:p w:rsidR="00C62E9B" w:rsidRDefault="00C62E9B" w:rsidP="00453D92">
    <w:pPr>
      <w:pStyle w:val="Header"/>
    </w:pPr>
    <w:r w:rsidRPr="005B4FFC">
      <w:rPr>
        <w:color w:val="0033CC"/>
        <w:sz w:val="16"/>
        <w:szCs w:val="16"/>
      </w:rPr>
      <w:tab/>
    </w:r>
    <w:r>
      <w:rPr>
        <w:color w:val="0033CC"/>
        <w:sz w:val="16"/>
        <w:szCs w:val="16"/>
      </w:rPr>
      <w:t xml:space="preserve">                                                                                                     </w:t>
    </w:r>
    <w:r w:rsidR="00CF21C4">
      <w:rPr>
        <w:color w:val="0033CC"/>
        <w:sz w:val="16"/>
        <w:szCs w:val="16"/>
      </w:rPr>
      <w:t xml:space="preserve">       </w:t>
    </w:r>
    <w:r>
      <w:rPr>
        <w:color w:val="0033CC"/>
        <w:sz w:val="16"/>
        <w:szCs w:val="16"/>
      </w:rPr>
      <w:t>T</w:t>
    </w:r>
    <w:r w:rsidRPr="005B4FFC">
      <w:rPr>
        <w:color w:val="0033CC"/>
        <w:sz w:val="16"/>
        <w:szCs w:val="16"/>
      </w:rPr>
      <w:t>el: (303) 536-2000/Fax: (303) 536-2010</w:t>
    </w:r>
  </w:p>
  <w:p w:rsidR="00C62E9B" w:rsidRDefault="00DD77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987" o:spid="_x0000_s2057" type="#_x0000_t75" style="position:absolute;left:0;text-align:left;margin-left:0;margin-top:0;width:467.9pt;height:462.5pt;z-index:-251656192;mso-position-horizontal:center;mso-position-horizontal-relative:margin;mso-position-vertical:center;mso-position-vertical-relative:margin" o:allowincell="f">
          <v:imagedata r:id="rId2" o:title="RE-3J Logo - Blue - 9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9B" w:rsidRDefault="00DD77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985" o:spid="_x0000_s2055" type="#_x0000_t75" style="position:absolute;left:0;text-align:left;margin-left:0;margin-top:0;width:467.9pt;height:462.5pt;z-index:-251658240;mso-position-horizontal:center;mso-position-horizontal-relative:margin;mso-position-vertical:center;mso-position-vertical-relative:margin" o:allowincell="f">
          <v:imagedata r:id="rId1" o:title="RE-3J Logo - Blue - 9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413"/>
    <w:multiLevelType w:val="hybridMultilevel"/>
    <w:tmpl w:val="F9D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73CFD"/>
    <w:multiLevelType w:val="hybridMultilevel"/>
    <w:tmpl w:val="D89096DC"/>
    <w:lvl w:ilvl="0" w:tplc="1D546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7429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A4A3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A47E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60E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46F4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F8E86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E04C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0064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62FC2446"/>
    <w:multiLevelType w:val="hybridMultilevel"/>
    <w:tmpl w:val="7706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7A24"/>
    <w:multiLevelType w:val="hybridMultilevel"/>
    <w:tmpl w:val="0A86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40"/>
    <w:rsid w:val="00065EF6"/>
    <w:rsid w:val="00121009"/>
    <w:rsid w:val="0026164F"/>
    <w:rsid w:val="00453D92"/>
    <w:rsid w:val="004A7D7C"/>
    <w:rsid w:val="004B05E7"/>
    <w:rsid w:val="004F5C40"/>
    <w:rsid w:val="00522245"/>
    <w:rsid w:val="005352F8"/>
    <w:rsid w:val="00572E42"/>
    <w:rsid w:val="005A1BA3"/>
    <w:rsid w:val="006C716C"/>
    <w:rsid w:val="007C31C2"/>
    <w:rsid w:val="0091304F"/>
    <w:rsid w:val="00AC5FAE"/>
    <w:rsid w:val="00BC10E3"/>
    <w:rsid w:val="00C62E9B"/>
    <w:rsid w:val="00C9247A"/>
    <w:rsid w:val="00CF21C4"/>
    <w:rsid w:val="00DD775D"/>
    <w:rsid w:val="00E42C11"/>
    <w:rsid w:val="00F253BD"/>
    <w:rsid w:val="00F35041"/>
    <w:rsid w:val="00FD1E47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40"/>
  </w:style>
  <w:style w:type="paragraph" w:styleId="Footer">
    <w:name w:val="footer"/>
    <w:basedOn w:val="Normal"/>
    <w:link w:val="FooterChar"/>
    <w:uiPriority w:val="99"/>
    <w:unhideWhenUsed/>
    <w:rsid w:val="004F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40"/>
  </w:style>
  <w:style w:type="paragraph" w:styleId="BalloonText">
    <w:name w:val="Balloon Text"/>
    <w:basedOn w:val="Normal"/>
    <w:link w:val="BalloonTextChar"/>
    <w:uiPriority w:val="99"/>
    <w:semiHidden/>
    <w:unhideWhenUsed/>
    <w:rsid w:val="0057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75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75D"/>
    <w:pPr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40"/>
  </w:style>
  <w:style w:type="paragraph" w:styleId="Footer">
    <w:name w:val="footer"/>
    <w:basedOn w:val="Normal"/>
    <w:link w:val="FooterChar"/>
    <w:uiPriority w:val="99"/>
    <w:unhideWhenUsed/>
    <w:rsid w:val="004F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40"/>
  </w:style>
  <w:style w:type="paragraph" w:styleId="BalloonText">
    <w:name w:val="Balloon Text"/>
    <w:basedOn w:val="Normal"/>
    <w:link w:val="BalloonTextChar"/>
    <w:uiPriority w:val="99"/>
    <w:semiHidden/>
    <w:unhideWhenUsed/>
    <w:rsid w:val="0057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75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75D"/>
    <w:pPr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2CBE-8E01-4C24-8CA8-ABF0D86D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coryboland</dc:creator>
  <cp:lastModifiedBy>Roxie Bracken</cp:lastModifiedBy>
  <cp:revision>2</cp:revision>
  <cp:lastPrinted>2013-10-08T22:23:00Z</cp:lastPrinted>
  <dcterms:created xsi:type="dcterms:W3CDTF">2014-09-19T18:18:00Z</dcterms:created>
  <dcterms:modified xsi:type="dcterms:W3CDTF">2014-09-19T18:18:00Z</dcterms:modified>
</cp:coreProperties>
</file>